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1A" w:rsidRPr="00AB4D53" w:rsidRDefault="00F9621A" w:rsidP="00AB4D53">
      <w:pPr>
        <w:pStyle w:val="Default"/>
        <w:jc w:val="right"/>
        <w:rPr>
          <w:rFonts w:asciiTheme="minorHAnsi" w:hAnsiTheme="minorHAnsi"/>
        </w:rPr>
      </w:pPr>
      <w:bookmarkStart w:id="0" w:name="_GoBack"/>
      <w:bookmarkEnd w:id="0"/>
    </w:p>
    <w:p w:rsidR="00AB4D53" w:rsidRPr="00AB4D53" w:rsidRDefault="00AB4D53" w:rsidP="00F9621A">
      <w:pPr>
        <w:pStyle w:val="Default"/>
        <w:rPr>
          <w:rFonts w:asciiTheme="minorHAnsi" w:hAnsiTheme="minorHAnsi"/>
          <w:b/>
        </w:rPr>
      </w:pPr>
    </w:p>
    <w:p w:rsidR="00AB4D53" w:rsidRDefault="00AB4D53" w:rsidP="00EB4BDF">
      <w:pPr>
        <w:pStyle w:val="ListParagraph"/>
        <w:ind w:left="0" w:firstLine="0"/>
        <w:jc w:val="both"/>
        <w:rPr>
          <w:rFonts w:cs="Calibri"/>
          <w:b/>
          <w:sz w:val="28"/>
          <w:szCs w:val="28"/>
        </w:rPr>
      </w:pPr>
      <w:r w:rsidRPr="00AB4D53">
        <w:rPr>
          <w:rFonts w:cs="Calibri"/>
          <w:b/>
          <w:sz w:val="28"/>
          <w:szCs w:val="28"/>
        </w:rPr>
        <w:t>JOB DESCRIPTION</w:t>
      </w:r>
    </w:p>
    <w:p w:rsidR="00975AE4" w:rsidRDefault="002F52A1" w:rsidP="00EB4BDF">
      <w:pPr>
        <w:pStyle w:val="ListParagraph"/>
        <w:ind w:left="0" w:firstLine="0"/>
        <w:jc w:val="both"/>
        <w:rPr>
          <w:rFonts w:cs="Calibri"/>
          <w:b/>
          <w:sz w:val="28"/>
          <w:szCs w:val="28"/>
        </w:rPr>
      </w:pPr>
      <w:r>
        <w:rPr>
          <w:rFonts w:cs="Calibri"/>
          <w:b/>
          <w:sz w:val="28"/>
          <w:szCs w:val="28"/>
        </w:rPr>
        <w:t xml:space="preserve">GRADUATE </w:t>
      </w:r>
      <w:r w:rsidR="00245587">
        <w:rPr>
          <w:rFonts w:cs="Calibri"/>
          <w:b/>
          <w:sz w:val="28"/>
          <w:szCs w:val="28"/>
        </w:rPr>
        <w:t>TEACHER TRAINEE</w:t>
      </w:r>
      <w:r>
        <w:rPr>
          <w:rFonts w:cs="Calibri"/>
          <w:b/>
          <w:sz w:val="28"/>
          <w:szCs w:val="28"/>
        </w:rPr>
        <w:t xml:space="preserve"> </w:t>
      </w:r>
    </w:p>
    <w:p w:rsidR="002F52A1" w:rsidRPr="00AB4D53" w:rsidRDefault="002F52A1" w:rsidP="00EB4BDF">
      <w:pPr>
        <w:pStyle w:val="ListParagraph"/>
        <w:ind w:left="0" w:firstLine="0"/>
        <w:jc w:val="both"/>
        <w:rPr>
          <w:rFonts w:cs="Calibri"/>
          <w:b/>
          <w:sz w:val="28"/>
          <w:szCs w:val="28"/>
        </w:rPr>
      </w:pPr>
      <w:r>
        <w:rPr>
          <w:rFonts w:cs="Calibri"/>
          <w:b/>
          <w:sz w:val="28"/>
          <w:szCs w:val="28"/>
        </w:rPr>
        <w:t>– TEACHING/EXTRA-CURRICULAR AND BOARDING</w:t>
      </w:r>
    </w:p>
    <w:p w:rsidR="00F9621A" w:rsidRPr="00AB4D53" w:rsidRDefault="00F9621A" w:rsidP="00EB4BDF">
      <w:pPr>
        <w:pStyle w:val="Default"/>
        <w:ind w:firstLine="0"/>
        <w:rPr>
          <w:rFonts w:asciiTheme="minorHAnsi" w:hAnsiTheme="minorHAnsi"/>
          <w:sz w:val="20"/>
          <w:szCs w:val="36"/>
        </w:rPr>
      </w:pPr>
    </w:p>
    <w:p w:rsidR="00AB4D53" w:rsidRPr="00AB4D53" w:rsidRDefault="00AB4D53" w:rsidP="00EB4BDF">
      <w:pPr>
        <w:pStyle w:val="ListParagraph"/>
        <w:ind w:left="0" w:firstLine="0"/>
        <w:jc w:val="both"/>
        <w:rPr>
          <w:rFonts w:cs="Calibri"/>
        </w:rPr>
      </w:pPr>
      <w:r w:rsidRPr="00AB4D53">
        <w:rPr>
          <w:rFonts w:cs="Calibri"/>
        </w:rPr>
        <w:t>This job description and Seaford College’s Employment Policies, terms and conditions for Teaching Staff set out the terms upon which you will be employed by The Johnson Trust Limited at Seaford College.  Seaford College is committed to safeguarding and promoting the welfare of children and young people and expects all staff and volunteers to share this commitment.</w:t>
      </w:r>
    </w:p>
    <w:p w:rsidR="00AB4D53" w:rsidRPr="00AB4D53" w:rsidRDefault="00AB4D53" w:rsidP="00AB4D53">
      <w:pPr>
        <w:pStyle w:val="ListParagraph"/>
        <w:ind w:left="0"/>
        <w:jc w:val="both"/>
        <w:rPr>
          <w:rFonts w:cs="Calibri"/>
          <w:sz w:val="16"/>
        </w:rPr>
      </w:pPr>
    </w:p>
    <w:p w:rsidR="002F52A1" w:rsidRDefault="00AB4D53" w:rsidP="00EB4BDF">
      <w:pPr>
        <w:pStyle w:val="ListParagraph"/>
        <w:ind w:left="0" w:firstLine="0"/>
        <w:rPr>
          <w:rFonts w:cs="Calibri"/>
          <w:b/>
        </w:rPr>
      </w:pPr>
      <w:r w:rsidRPr="00AB4D53">
        <w:rPr>
          <w:rFonts w:cs="Calibri"/>
        </w:rPr>
        <w:t>This job description may be amended at any time following discussion between the Headmaster</w:t>
      </w:r>
      <w:r w:rsidR="00EB4BDF">
        <w:rPr>
          <w:rFonts w:cs="Calibri"/>
        </w:rPr>
        <w:t xml:space="preserve"> or Head of Department</w:t>
      </w:r>
      <w:r w:rsidRPr="00AB4D53">
        <w:rPr>
          <w:rFonts w:cs="Calibri"/>
        </w:rPr>
        <w:t xml:space="preserve"> and member of staff, and will be reviewed annually as part of the performance </w:t>
      </w:r>
      <w:r w:rsidR="00AC328C">
        <w:rPr>
          <w:rFonts w:cs="Calibri"/>
        </w:rPr>
        <w:t>review</w:t>
      </w:r>
      <w:r w:rsidRPr="00AB4D53">
        <w:rPr>
          <w:rFonts w:cs="Calibri"/>
        </w:rPr>
        <w:t xml:space="preserve"> process.</w:t>
      </w:r>
      <w:r w:rsidR="002F52A1" w:rsidRPr="002F52A1">
        <w:rPr>
          <w:rFonts w:cs="Calibri"/>
          <w:b/>
        </w:rPr>
        <w:t xml:space="preserve"> </w:t>
      </w:r>
    </w:p>
    <w:p w:rsidR="002F52A1" w:rsidRDefault="002F52A1" w:rsidP="002F52A1">
      <w:pPr>
        <w:pStyle w:val="ListParagraph"/>
        <w:ind w:left="0"/>
        <w:rPr>
          <w:rFonts w:cs="Calibri"/>
          <w:b/>
        </w:rPr>
      </w:pPr>
    </w:p>
    <w:p w:rsidR="002F52A1" w:rsidRPr="00D45C6B" w:rsidRDefault="002F52A1" w:rsidP="00EB4BDF">
      <w:pPr>
        <w:pStyle w:val="ListParagraph"/>
        <w:ind w:left="0" w:firstLine="0"/>
        <w:rPr>
          <w:rFonts w:cs="Calibri"/>
        </w:rPr>
      </w:pPr>
      <w:r>
        <w:rPr>
          <w:rFonts w:cs="Calibri"/>
          <w:b/>
        </w:rPr>
        <w:t>RESPONSI</w:t>
      </w:r>
      <w:r w:rsidRPr="00D45C6B">
        <w:rPr>
          <w:rFonts w:cs="Calibri"/>
          <w:b/>
        </w:rPr>
        <w:t>B</w:t>
      </w:r>
      <w:r>
        <w:rPr>
          <w:rFonts w:cs="Calibri"/>
          <w:b/>
        </w:rPr>
        <w:t>L</w:t>
      </w:r>
      <w:r w:rsidRPr="00D45C6B">
        <w:rPr>
          <w:rFonts w:cs="Calibri"/>
          <w:b/>
        </w:rPr>
        <w:t>E TO:</w:t>
      </w:r>
      <w:r w:rsidRPr="00D45C6B">
        <w:rPr>
          <w:rFonts w:cs="Calibri"/>
          <w:b/>
        </w:rPr>
        <w:tab/>
      </w:r>
      <w:r w:rsidRPr="00D45C6B">
        <w:rPr>
          <w:rFonts w:cs="Calibri"/>
        </w:rPr>
        <w:t>Headmaster and Governing Body</w:t>
      </w:r>
    </w:p>
    <w:p w:rsidR="002F52A1" w:rsidRDefault="002F52A1" w:rsidP="002F52A1">
      <w:pPr>
        <w:pStyle w:val="ListParagraph"/>
        <w:ind w:left="0"/>
        <w:rPr>
          <w:rFonts w:cs="Calibri"/>
          <w:b/>
        </w:rPr>
      </w:pPr>
    </w:p>
    <w:p w:rsidR="002F52A1" w:rsidRPr="00D45C6B" w:rsidRDefault="002F52A1" w:rsidP="00EB4BDF">
      <w:pPr>
        <w:pStyle w:val="ListParagraph"/>
        <w:ind w:left="0" w:firstLine="0"/>
        <w:rPr>
          <w:rFonts w:cs="Calibri"/>
        </w:rPr>
      </w:pPr>
      <w:r w:rsidRPr="00D45C6B">
        <w:rPr>
          <w:rFonts w:cs="Calibri"/>
          <w:b/>
        </w:rPr>
        <w:t>REPORTING TO:</w:t>
      </w:r>
      <w:r w:rsidRPr="00D45C6B">
        <w:rPr>
          <w:rFonts w:cs="Calibri"/>
          <w:b/>
        </w:rPr>
        <w:tab/>
      </w:r>
      <w:r>
        <w:rPr>
          <w:rFonts w:cs="Calibri"/>
        </w:rPr>
        <w:t xml:space="preserve">Head of </w:t>
      </w:r>
      <w:r w:rsidR="00772D7A">
        <w:rPr>
          <w:rFonts w:cs="Calibri"/>
        </w:rPr>
        <w:t xml:space="preserve">Relevant </w:t>
      </w:r>
      <w:r>
        <w:rPr>
          <w:rFonts w:cs="Calibri"/>
        </w:rPr>
        <w:t>Department</w:t>
      </w:r>
    </w:p>
    <w:p w:rsidR="00AB4D53" w:rsidRPr="00AB4D53" w:rsidRDefault="00AB4D53" w:rsidP="00AB4D53">
      <w:pPr>
        <w:pStyle w:val="ListParagraph"/>
        <w:ind w:left="0"/>
        <w:jc w:val="both"/>
        <w:rPr>
          <w:rFonts w:cs="Calibri"/>
        </w:rPr>
      </w:pPr>
    </w:p>
    <w:p w:rsidR="00F9621A" w:rsidRDefault="002F52A1" w:rsidP="00AB4D53">
      <w:pPr>
        <w:pStyle w:val="Default"/>
        <w:jc w:val="both"/>
        <w:rPr>
          <w:rFonts w:asciiTheme="minorHAnsi" w:hAnsiTheme="minorHAnsi"/>
          <w:b/>
        </w:rPr>
      </w:pPr>
      <w:r>
        <w:rPr>
          <w:rFonts w:asciiTheme="minorHAnsi" w:hAnsiTheme="minorHAnsi"/>
          <w:b/>
        </w:rPr>
        <w:t>THREE-YEAR GRADUATE TRAINING SCHEME</w:t>
      </w:r>
    </w:p>
    <w:p w:rsidR="002F52A1" w:rsidRPr="001227CC" w:rsidRDefault="002F52A1" w:rsidP="00AB4D53">
      <w:pPr>
        <w:pStyle w:val="Default"/>
        <w:jc w:val="both"/>
        <w:rPr>
          <w:rFonts w:asciiTheme="minorHAnsi" w:hAnsiTheme="minorHAnsi"/>
          <w:b/>
        </w:rPr>
      </w:pPr>
    </w:p>
    <w:p w:rsidR="001227CC" w:rsidRDefault="00F9621A" w:rsidP="00EB4BDF">
      <w:pPr>
        <w:pStyle w:val="Default"/>
        <w:ind w:left="0" w:firstLine="0"/>
        <w:jc w:val="both"/>
        <w:rPr>
          <w:rFonts w:asciiTheme="minorHAnsi" w:hAnsiTheme="minorHAnsi"/>
          <w:sz w:val="22"/>
          <w:szCs w:val="22"/>
        </w:rPr>
      </w:pPr>
      <w:r w:rsidRPr="001227CC">
        <w:rPr>
          <w:rFonts w:asciiTheme="minorHAnsi" w:hAnsiTheme="minorHAnsi"/>
          <w:sz w:val="22"/>
          <w:szCs w:val="22"/>
        </w:rPr>
        <w:t xml:space="preserve">This is a </w:t>
      </w:r>
      <w:r w:rsidR="005F5EA1" w:rsidRPr="001227CC">
        <w:rPr>
          <w:rFonts w:asciiTheme="minorHAnsi" w:hAnsiTheme="minorHAnsi"/>
          <w:sz w:val="22"/>
          <w:szCs w:val="22"/>
        </w:rPr>
        <w:t>three-year</w:t>
      </w:r>
      <w:r w:rsidRPr="001227CC">
        <w:rPr>
          <w:rFonts w:asciiTheme="minorHAnsi" w:hAnsiTheme="minorHAnsi"/>
          <w:sz w:val="22"/>
          <w:szCs w:val="22"/>
        </w:rPr>
        <w:t xml:space="preserve"> post that would be suitable for a person wanting to gain </w:t>
      </w:r>
      <w:r w:rsidR="001227CC" w:rsidRPr="001227CC">
        <w:rPr>
          <w:rFonts w:asciiTheme="minorHAnsi" w:hAnsiTheme="minorHAnsi"/>
          <w:sz w:val="22"/>
          <w:szCs w:val="22"/>
        </w:rPr>
        <w:t xml:space="preserve">a PGCE and QTS within an </w:t>
      </w:r>
      <w:r w:rsidR="009219B4">
        <w:rPr>
          <w:rFonts w:asciiTheme="minorHAnsi" w:hAnsiTheme="minorHAnsi"/>
          <w:sz w:val="22"/>
          <w:szCs w:val="22"/>
        </w:rPr>
        <w:t>I</w:t>
      </w:r>
      <w:r w:rsidRPr="001227CC">
        <w:rPr>
          <w:rFonts w:asciiTheme="minorHAnsi" w:hAnsiTheme="minorHAnsi"/>
          <w:sz w:val="22"/>
          <w:szCs w:val="22"/>
        </w:rPr>
        <w:t xml:space="preserve">ndependent boarding school, with both pastoral and academic responsibilities. It is a residential post and the successful applicant would be provided with accommodation in the school, and would </w:t>
      </w:r>
      <w:r w:rsidR="001854BA">
        <w:rPr>
          <w:rFonts w:asciiTheme="minorHAnsi" w:hAnsiTheme="minorHAnsi"/>
          <w:sz w:val="22"/>
          <w:szCs w:val="22"/>
        </w:rPr>
        <w:t>help within the boarding community and</w:t>
      </w:r>
      <w:r w:rsidR="001854BA" w:rsidRPr="001227CC">
        <w:rPr>
          <w:rFonts w:asciiTheme="minorHAnsi" w:hAnsiTheme="minorHAnsi"/>
          <w:sz w:val="22"/>
          <w:szCs w:val="22"/>
        </w:rPr>
        <w:t xml:space="preserve"> also supporting the school’s extracurricular programme</w:t>
      </w:r>
      <w:r w:rsidRPr="001227CC">
        <w:rPr>
          <w:rFonts w:asciiTheme="minorHAnsi" w:hAnsiTheme="minorHAnsi"/>
          <w:sz w:val="22"/>
          <w:szCs w:val="22"/>
        </w:rPr>
        <w:t xml:space="preserve">. </w:t>
      </w:r>
    </w:p>
    <w:p w:rsidR="00245587" w:rsidRPr="001227CC" w:rsidRDefault="00245587" w:rsidP="00EB4BDF">
      <w:pPr>
        <w:pStyle w:val="Default"/>
        <w:ind w:left="0" w:firstLine="0"/>
        <w:jc w:val="both"/>
        <w:rPr>
          <w:rFonts w:asciiTheme="minorHAnsi" w:hAnsiTheme="minorHAnsi"/>
          <w:sz w:val="22"/>
          <w:szCs w:val="22"/>
        </w:rPr>
      </w:pPr>
    </w:p>
    <w:p w:rsidR="009219B4" w:rsidRDefault="002F52A1" w:rsidP="002F52A1">
      <w:pPr>
        <w:autoSpaceDE w:val="0"/>
        <w:autoSpaceDN w:val="0"/>
        <w:adjustRightInd w:val="0"/>
        <w:rPr>
          <w:rFonts w:cstheme="minorHAnsi"/>
        </w:rPr>
      </w:pPr>
      <w:r>
        <w:rPr>
          <w:rFonts w:cstheme="minorHAnsi"/>
          <w:b/>
        </w:rPr>
        <w:t>SUMMARY</w:t>
      </w:r>
      <w:r w:rsidR="001227CC" w:rsidRPr="001227CC">
        <w:rPr>
          <w:rFonts w:cstheme="minorHAnsi"/>
        </w:rPr>
        <w:t xml:space="preserve">: </w:t>
      </w:r>
    </w:p>
    <w:p w:rsidR="00EB4BDF" w:rsidRDefault="00EB4BDF" w:rsidP="002F52A1">
      <w:pPr>
        <w:autoSpaceDE w:val="0"/>
        <w:autoSpaceDN w:val="0"/>
        <w:adjustRightInd w:val="0"/>
        <w:rPr>
          <w:rFonts w:cstheme="minorHAnsi"/>
        </w:rPr>
      </w:pPr>
    </w:p>
    <w:p w:rsidR="001227CC" w:rsidRPr="001227CC" w:rsidRDefault="001227CC" w:rsidP="00F65B73">
      <w:pPr>
        <w:autoSpaceDE w:val="0"/>
        <w:autoSpaceDN w:val="0"/>
        <w:adjustRightInd w:val="0"/>
        <w:ind w:left="993" w:hanging="993"/>
        <w:rPr>
          <w:rFonts w:cstheme="minorHAnsi"/>
        </w:rPr>
      </w:pPr>
      <w:r w:rsidRPr="001227CC">
        <w:rPr>
          <w:rFonts w:cstheme="minorHAnsi"/>
        </w:rPr>
        <w:t xml:space="preserve">Year 1: </w:t>
      </w:r>
      <w:r w:rsidR="002F52A1">
        <w:rPr>
          <w:rFonts w:cstheme="minorHAnsi"/>
        </w:rPr>
        <w:tab/>
      </w:r>
      <w:r w:rsidRPr="001227CC">
        <w:rPr>
          <w:rFonts w:cstheme="minorHAnsi"/>
        </w:rPr>
        <w:t xml:space="preserve">Coaching Games and </w:t>
      </w:r>
      <w:r w:rsidR="001854BA">
        <w:rPr>
          <w:rFonts w:cstheme="minorHAnsi"/>
        </w:rPr>
        <w:t xml:space="preserve">helping within the PE department, and </w:t>
      </w:r>
      <w:r w:rsidRPr="001227CC">
        <w:rPr>
          <w:rFonts w:cstheme="minorHAnsi"/>
        </w:rPr>
        <w:t>other whole School experience</w:t>
      </w:r>
      <w:r w:rsidR="009219B4">
        <w:rPr>
          <w:rFonts w:cstheme="minorHAnsi"/>
        </w:rPr>
        <w:t>s</w:t>
      </w:r>
      <w:r w:rsidR="002F52A1">
        <w:rPr>
          <w:rFonts w:cstheme="minorHAnsi"/>
        </w:rPr>
        <w:t xml:space="preserve"> </w:t>
      </w:r>
      <w:r w:rsidRPr="001227CC">
        <w:rPr>
          <w:rFonts w:cstheme="minorHAnsi"/>
        </w:rPr>
        <w:t xml:space="preserve">including </w:t>
      </w:r>
      <w:r w:rsidR="001854BA">
        <w:rPr>
          <w:rFonts w:cstheme="minorHAnsi"/>
        </w:rPr>
        <w:t xml:space="preserve">some </w:t>
      </w:r>
      <w:r w:rsidRPr="001227CC">
        <w:rPr>
          <w:rFonts w:cstheme="minorHAnsi"/>
        </w:rPr>
        <w:t>teaching experi</w:t>
      </w:r>
      <w:r w:rsidR="00EB4BDF">
        <w:rPr>
          <w:rFonts w:cstheme="minorHAnsi"/>
        </w:rPr>
        <w:t>ence in their key subject area</w:t>
      </w:r>
    </w:p>
    <w:p w:rsidR="001227CC" w:rsidRPr="001227CC" w:rsidRDefault="001227CC" w:rsidP="00F65B73">
      <w:pPr>
        <w:autoSpaceDE w:val="0"/>
        <w:autoSpaceDN w:val="0"/>
        <w:adjustRightInd w:val="0"/>
        <w:ind w:left="993" w:hanging="993"/>
        <w:rPr>
          <w:rFonts w:cstheme="minorHAnsi"/>
        </w:rPr>
      </w:pPr>
      <w:r w:rsidRPr="001227CC">
        <w:rPr>
          <w:rFonts w:cstheme="minorHAnsi"/>
        </w:rPr>
        <w:t xml:space="preserve">Year 2: </w:t>
      </w:r>
      <w:r w:rsidR="002F52A1">
        <w:rPr>
          <w:rFonts w:cstheme="minorHAnsi"/>
        </w:rPr>
        <w:tab/>
      </w:r>
      <w:r w:rsidRPr="001227CC">
        <w:rPr>
          <w:rFonts w:cstheme="minorHAnsi"/>
        </w:rPr>
        <w:t>Teacher Training to complete PCGE and obtain QTS.</w:t>
      </w:r>
      <w:r w:rsidR="009219B4">
        <w:rPr>
          <w:rFonts w:cstheme="minorHAnsi"/>
        </w:rPr>
        <w:t xml:space="preserve"> (Through Buckingham University)</w:t>
      </w:r>
    </w:p>
    <w:p w:rsidR="001227CC" w:rsidRPr="001227CC" w:rsidRDefault="002F52A1" w:rsidP="00F65B73">
      <w:pPr>
        <w:autoSpaceDE w:val="0"/>
        <w:autoSpaceDN w:val="0"/>
        <w:adjustRightInd w:val="0"/>
        <w:ind w:left="993" w:hanging="993"/>
        <w:rPr>
          <w:rFonts w:cstheme="minorHAnsi"/>
        </w:rPr>
      </w:pPr>
      <w:r>
        <w:rPr>
          <w:rFonts w:cstheme="minorHAnsi"/>
        </w:rPr>
        <w:t xml:space="preserve">   </w:t>
      </w:r>
      <w:r w:rsidR="00F65B73">
        <w:rPr>
          <w:rFonts w:cstheme="minorHAnsi"/>
        </w:rPr>
        <w:tab/>
      </w:r>
      <w:r w:rsidR="001227CC" w:rsidRPr="001227CC">
        <w:rPr>
          <w:rFonts w:cstheme="minorHAnsi"/>
        </w:rPr>
        <w:t>Fully funded by the School.</w:t>
      </w:r>
      <w:r w:rsidR="00EB4BDF">
        <w:rPr>
          <w:rFonts w:cstheme="minorHAnsi"/>
        </w:rPr>
        <w:t xml:space="preserve"> There will be</w:t>
      </w:r>
      <w:r w:rsidR="005F5EA1">
        <w:rPr>
          <w:rFonts w:cstheme="minorHAnsi"/>
        </w:rPr>
        <w:t xml:space="preserve"> a subject mentor </w:t>
      </w:r>
      <w:r w:rsidR="00EB4BDF">
        <w:rPr>
          <w:rFonts w:cstheme="minorHAnsi"/>
        </w:rPr>
        <w:t>as support</w:t>
      </w:r>
      <w:r w:rsidR="005F5EA1">
        <w:rPr>
          <w:rFonts w:cstheme="minorHAnsi"/>
        </w:rPr>
        <w:t xml:space="preserve"> during th</w:t>
      </w:r>
      <w:r w:rsidR="00EB4BDF">
        <w:rPr>
          <w:rFonts w:cstheme="minorHAnsi"/>
        </w:rPr>
        <w:t>e</w:t>
      </w:r>
      <w:r w:rsidR="005F5EA1">
        <w:rPr>
          <w:rFonts w:cstheme="minorHAnsi"/>
        </w:rPr>
        <w:t xml:space="preserve"> y</w:t>
      </w:r>
      <w:r w:rsidR="00EB4BDF">
        <w:rPr>
          <w:rFonts w:cstheme="minorHAnsi"/>
        </w:rPr>
        <w:t>ear. H</w:t>
      </w:r>
      <w:r w:rsidR="005F5EA1">
        <w:rPr>
          <w:rFonts w:cstheme="minorHAnsi"/>
        </w:rPr>
        <w:t>alf the spring term</w:t>
      </w:r>
      <w:r w:rsidR="00EB4BDF">
        <w:rPr>
          <w:rFonts w:cstheme="minorHAnsi"/>
        </w:rPr>
        <w:t xml:space="preserve"> will be spent</w:t>
      </w:r>
      <w:r w:rsidR="005F5EA1">
        <w:rPr>
          <w:rFonts w:cstheme="minorHAnsi"/>
        </w:rPr>
        <w:t xml:space="preserve"> in a state secondary school to gain a second school teaching experience.  </w:t>
      </w:r>
    </w:p>
    <w:p w:rsidR="00F9621A" w:rsidRDefault="001227CC" w:rsidP="00F65B73">
      <w:pPr>
        <w:pStyle w:val="Default"/>
        <w:ind w:left="993" w:hanging="993"/>
        <w:jc w:val="both"/>
        <w:rPr>
          <w:rFonts w:asciiTheme="minorHAnsi" w:hAnsiTheme="minorHAnsi" w:cstheme="minorHAnsi"/>
          <w:sz w:val="22"/>
          <w:szCs w:val="22"/>
        </w:rPr>
      </w:pPr>
      <w:r w:rsidRPr="001227CC">
        <w:rPr>
          <w:rFonts w:asciiTheme="minorHAnsi" w:hAnsiTheme="minorHAnsi" w:cstheme="minorHAnsi"/>
          <w:sz w:val="22"/>
          <w:szCs w:val="22"/>
        </w:rPr>
        <w:t xml:space="preserve">Year 3: </w:t>
      </w:r>
      <w:r w:rsidR="002F52A1">
        <w:rPr>
          <w:rFonts w:asciiTheme="minorHAnsi" w:hAnsiTheme="minorHAnsi" w:cstheme="minorHAnsi"/>
          <w:sz w:val="22"/>
          <w:szCs w:val="22"/>
        </w:rPr>
        <w:tab/>
      </w:r>
      <w:r w:rsidRPr="001227CC">
        <w:rPr>
          <w:rFonts w:asciiTheme="minorHAnsi" w:hAnsiTheme="minorHAnsi" w:cstheme="minorHAnsi"/>
          <w:sz w:val="22"/>
          <w:szCs w:val="22"/>
        </w:rPr>
        <w:t>NQT year in chosen subject</w:t>
      </w:r>
      <w:r w:rsidR="00AC328C">
        <w:rPr>
          <w:rFonts w:asciiTheme="minorHAnsi" w:hAnsiTheme="minorHAnsi" w:cstheme="minorHAnsi"/>
          <w:sz w:val="22"/>
          <w:szCs w:val="22"/>
        </w:rPr>
        <w:t>, validated by ISTIP (Independent Schools teacher induction panel)</w:t>
      </w:r>
      <w:r w:rsidR="005F5EA1">
        <w:rPr>
          <w:rFonts w:asciiTheme="minorHAnsi" w:hAnsiTheme="minorHAnsi" w:cstheme="minorHAnsi"/>
          <w:sz w:val="22"/>
          <w:szCs w:val="22"/>
        </w:rPr>
        <w:t xml:space="preserve">. </w:t>
      </w:r>
      <w:r w:rsidR="00EB4BDF">
        <w:rPr>
          <w:rFonts w:asciiTheme="minorHAnsi" w:hAnsiTheme="minorHAnsi" w:cstheme="minorHAnsi"/>
          <w:sz w:val="22"/>
          <w:szCs w:val="22"/>
        </w:rPr>
        <w:t>S</w:t>
      </w:r>
      <w:r w:rsidR="005F5EA1">
        <w:rPr>
          <w:rFonts w:asciiTheme="minorHAnsi" w:hAnsiTheme="minorHAnsi" w:cstheme="minorHAnsi"/>
          <w:sz w:val="22"/>
          <w:szCs w:val="22"/>
        </w:rPr>
        <w:t xml:space="preserve">upported </w:t>
      </w:r>
      <w:r w:rsidR="00EB4BDF">
        <w:rPr>
          <w:rFonts w:asciiTheme="minorHAnsi" w:hAnsiTheme="minorHAnsi" w:cstheme="minorHAnsi"/>
          <w:sz w:val="22"/>
          <w:szCs w:val="22"/>
        </w:rPr>
        <w:t>will be given b</w:t>
      </w:r>
      <w:r w:rsidR="005F5EA1">
        <w:rPr>
          <w:rFonts w:asciiTheme="minorHAnsi" w:hAnsiTheme="minorHAnsi" w:cstheme="minorHAnsi"/>
          <w:sz w:val="22"/>
          <w:szCs w:val="22"/>
        </w:rPr>
        <w:t xml:space="preserve">y a subject mentor and </w:t>
      </w:r>
      <w:r w:rsidR="00EB4BDF">
        <w:rPr>
          <w:rFonts w:asciiTheme="minorHAnsi" w:hAnsiTheme="minorHAnsi" w:cstheme="minorHAnsi"/>
          <w:sz w:val="22"/>
          <w:szCs w:val="22"/>
        </w:rPr>
        <w:t xml:space="preserve">the </w:t>
      </w:r>
      <w:r w:rsidR="005F5EA1">
        <w:rPr>
          <w:rFonts w:asciiTheme="minorHAnsi" w:hAnsiTheme="minorHAnsi" w:cstheme="minorHAnsi"/>
          <w:sz w:val="22"/>
          <w:szCs w:val="22"/>
        </w:rPr>
        <w:t>timetable</w:t>
      </w:r>
      <w:r w:rsidR="00EB4BDF">
        <w:rPr>
          <w:rFonts w:asciiTheme="minorHAnsi" w:hAnsiTheme="minorHAnsi" w:cstheme="minorHAnsi"/>
          <w:sz w:val="22"/>
          <w:szCs w:val="22"/>
        </w:rPr>
        <w:t xml:space="preserve"> will be reduced during this period</w:t>
      </w:r>
      <w:r w:rsidR="005F5EA1">
        <w:rPr>
          <w:rFonts w:asciiTheme="minorHAnsi" w:hAnsiTheme="minorHAnsi" w:cstheme="minorHAnsi"/>
          <w:sz w:val="22"/>
          <w:szCs w:val="22"/>
        </w:rPr>
        <w:t xml:space="preserve">. </w:t>
      </w:r>
    </w:p>
    <w:p w:rsidR="009219B4" w:rsidRDefault="009219B4" w:rsidP="00F65B73">
      <w:pPr>
        <w:pStyle w:val="Default"/>
        <w:ind w:left="993" w:hanging="993"/>
        <w:jc w:val="both"/>
        <w:rPr>
          <w:rFonts w:asciiTheme="minorHAnsi" w:hAnsiTheme="minorHAnsi" w:cstheme="minorHAnsi"/>
          <w:sz w:val="22"/>
          <w:szCs w:val="22"/>
        </w:rPr>
      </w:pPr>
    </w:p>
    <w:p w:rsidR="009219B4" w:rsidRPr="001227CC" w:rsidRDefault="009219B4" w:rsidP="002F52A1">
      <w:pPr>
        <w:pStyle w:val="Default"/>
        <w:jc w:val="both"/>
        <w:rPr>
          <w:rFonts w:asciiTheme="minorHAnsi" w:hAnsiTheme="minorHAnsi" w:cstheme="minorHAnsi"/>
          <w:sz w:val="22"/>
          <w:szCs w:val="22"/>
        </w:rPr>
      </w:pPr>
    </w:p>
    <w:p w:rsidR="00F9621A" w:rsidRPr="00AB4D53" w:rsidRDefault="002F52A1" w:rsidP="002F52A1">
      <w:pPr>
        <w:pStyle w:val="Default"/>
        <w:jc w:val="both"/>
        <w:rPr>
          <w:rFonts w:asciiTheme="minorHAnsi" w:hAnsiTheme="minorHAnsi"/>
          <w:b/>
          <w:sz w:val="23"/>
          <w:szCs w:val="23"/>
        </w:rPr>
      </w:pPr>
      <w:r>
        <w:rPr>
          <w:rFonts w:asciiTheme="minorHAnsi" w:hAnsiTheme="minorHAnsi"/>
          <w:b/>
          <w:sz w:val="23"/>
          <w:szCs w:val="23"/>
        </w:rPr>
        <w:t>RESPONSIBILITIES to</w:t>
      </w:r>
      <w:r w:rsidR="00F9621A" w:rsidRPr="00AB4D53">
        <w:rPr>
          <w:rFonts w:asciiTheme="minorHAnsi" w:hAnsiTheme="minorHAnsi"/>
          <w:b/>
          <w:sz w:val="23"/>
          <w:szCs w:val="23"/>
        </w:rPr>
        <w:t xml:space="preserve">: </w:t>
      </w:r>
    </w:p>
    <w:p w:rsidR="00F9621A" w:rsidRPr="00AB4D53" w:rsidRDefault="002F52A1"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W</w:t>
      </w:r>
      <w:r w:rsidR="00F9621A" w:rsidRPr="00AB4D53">
        <w:rPr>
          <w:rFonts w:asciiTheme="minorHAnsi" w:hAnsiTheme="minorHAnsi"/>
          <w:sz w:val="23"/>
          <w:szCs w:val="23"/>
        </w:rPr>
        <w:t xml:space="preserve">ork in an academic department, teaching or assisting with lessons </w:t>
      </w:r>
      <w:r w:rsidR="001854BA">
        <w:rPr>
          <w:rFonts w:asciiTheme="minorHAnsi" w:hAnsiTheme="minorHAnsi"/>
          <w:sz w:val="23"/>
          <w:szCs w:val="23"/>
        </w:rPr>
        <w:t>in their key subject</w:t>
      </w:r>
      <w:r w:rsidR="005F5EA1">
        <w:rPr>
          <w:rFonts w:asciiTheme="minorHAnsi" w:hAnsiTheme="minorHAnsi"/>
          <w:sz w:val="23"/>
          <w:szCs w:val="23"/>
        </w:rPr>
        <w:t xml:space="preserve"> area</w:t>
      </w:r>
    </w:p>
    <w:p w:rsidR="00F9621A" w:rsidRPr="00AB4D53" w:rsidRDefault="002F52A1"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A</w:t>
      </w:r>
      <w:r w:rsidR="00F9621A" w:rsidRPr="00AB4D53">
        <w:rPr>
          <w:rFonts w:asciiTheme="minorHAnsi" w:hAnsiTheme="minorHAnsi"/>
          <w:sz w:val="23"/>
          <w:szCs w:val="23"/>
        </w:rPr>
        <w:t xml:space="preserve">ssist a Boarding House with the care of boarders and to help ensure the smooth running of the house, through supervision and administrative assistance </w:t>
      </w:r>
    </w:p>
    <w:p w:rsidR="00F9621A" w:rsidRPr="00AB4D53" w:rsidRDefault="002F52A1"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H</w:t>
      </w:r>
      <w:r w:rsidR="00F9621A" w:rsidRPr="00AB4D53">
        <w:rPr>
          <w:rFonts w:asciiTheme="minorHAnsi" w:hAnsiTheme="minorHAnsi"/>
          <w:sz w:val="23"/>
          <w:szCs w:val="23"/>
        </w:rPr>
        <w:t xml:space="preserve">elp with the day to day care of boarders: ensuring their well-being and safety; promoting a fulfilling educational experience and encouraging a caring and productive ethos in the house </w:t>
      </w:r>
    </w:p>
    <w:p w:rsidR="00F9621A" w:rsidRPr="00AB4D53" w:rsidRDefault="002F52A1"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T</w:t>
      </w:r>
      <w:r w:rsidR="00F9621A" w:rsidRPr="00AB4D53">
        <w:rPr>
          <w:rFonts w:asciiTheme="minorHAnsi" w:hAnsiTheme="minorHAnsi"/>
          <w:sz w:val="23"/>
          <w:szCs w:val="23"/>
        </w:rPr>
        <w:t xml:space="preserve">ake an active role in the weekend activity programme for boarders, and other extracurricular activities </w:t>
      </w:r>
    </w:p>
    <w:p w:rsidR="00F9621A" w:rsidRPr="00AB4D53" w:rsidRDefault="002F52A1"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T</w:t>
      </w:r>
      <w:r w:rsidR="00F9621A" w:rsidRPr="00AB4D53">
        <w:rPr>
          <w:rFonts w:asciiTheme="minorHAnsi" w:hAnsiTheme="minorHAnsi"/>
          <w:sz w:val="23"/>
          <w:szCs w:val="23"/>
        </w:rPr>
        <w:t xml:space="preserve">ake part in the weekly </w:t>
      </w:r>
      <w:r w:rsidR="00EB4BDF">
        <w:rPr>
          <w:rFonts w:asciiTheme="minorHAnsi" w:hAnsiTheme="minorHAnsi"/>
          <w:sz w:val="23"/>
          <w:szCs w:val="23"/>
        </w:rPr>
        <w:t>games programme coaching a team</w:t>
      </w:r>
    </w:p>
    <w:p w:rsidR="00F9621A" w:rsidRPr="00AB4D53" w:rsidRDefault="00F9621A" w:rsidP="00EB4BDF">
      <w:pPr>
        <w:pStyle w:val="Default"/>
        <w:ind w:left="993"/>
        <w:jc w:val="both"/>
        <w:rPr>
          <w:rFonts w:asciiTheme="minorHAnsi" w:hAnsiTheme="minorHAnsi"/>
          <w:sz w:val="23"/>
          <w:szCs w:val="23"/>
        </w:rPr>
      </w:pPr>
    </w:p>
    <w:p w:rsidR="00EB4BDF" w:rsidRDefault="00EB4BDF">
      <w:pPr>
        <w:rPr>
          <w:rFonts w:cs="Gill Sans MT"/>
          <w:b/>
          <w:color w:val="000000"/>
          <w:sz w:val="23"/>
          <w:szCs w:val="23"/>
        </w:rPr>
      </w:pPr>
    </w:p>
    <w:p w:rsidR="00F9621A" w:rsidRPr="001854BA" w:rsidRDefault="00EB4BDF" w:rsidP="00EB4BDF">
      <w:pPr>
        <w:pStyle w:val="Default"/>
        <w:ind w:left="993"/>
        <w:jc w:val="both"/>
        <w:rPr>
          <w:rFonts w:asciiTheme="minorHAnsi" w:hAnsiTheme="minorHAnsi"/>
          <w:b/>
          <w:sz w:val="23"/>
          <w:szCs w:val="23"/>
        </w:rPr>
      </w:pPr>
      <w:r>
        <w:rPr>
          <w:rFonts w:asciiTheme="minorHAnsi" w:hAnsiTheme="minorHAnsi"/>
          <w:b/>
          <w:sz w:val="23"/>
          <w:szCs w:val="23"/>
        </w:rPr>
        <w:t>DESIREABLE CRITERIA AND SKILLS</w:t>
      </w:r>
      <w:r w:rsidR="001854BA">
        <w:rPr>
          <w:rFonts w:asciiTheme="minorHAnsi" w:hAnsiTheme="minorHAnsi"/>
          <w:b/>
          <w:sz w:val="23"/>
          <w:szCs w:val="23"/>
        </w:rPr>
        <w:t>:</w:t>
      </w:r>
    </w:p>
    <w:p w:rsidR="00EB4BDF" w:rsidRDefault="00EB4BDF" w:rsidP="00EB4BDF">
      <w:pPr>
        <w:pStyle w:val="Default"/>
        <w:ind w:left="993"/>
        <w:jc w:val="both"/>
        <w:rPr>
          <w:rFonts w:asciiTheme="minorHAnsi" w:hAnsiTheme="minorHAnsi"/>
          <w:sz w:val="23"/>
          <w:szCs w:val="23"/>
        </w:rPr>
      </w:pPr>
    </w:p>
    <w:p w:rsidR="00F9621A" w:rsidRPr="00AB4D53" w:rsidRDefault="00EB4BDF"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 xml:space="preserve">Enthusiastic and </w:t>
      </w:r>
      <w:r w:rsidR="00F9621A" w:rsidRPr="00AB4D53">
        <w:rPr>
          <w:rFonts w:asciiTheme="minorHAnsi" w:hAnsiTheme="minorHAnsi"/>
          <w:sz w:val="23"/>
          <w:szCs w:val="23"/>
        </w:rPr>
        <w:t>fri</w:t>
      </w:r>
      <w:r>
        <w:rPr>
          <w:rFonts w:asciiTheme="minorHAnsi" w:hAnsiTheme="minorHAnsi"/>
          <w:sz w:val="23"/>
          <w:szCs w:val="23"/>
        </w:rPr>
        <w:t>endly, with</w:t>
      </w:r>
      <w:r w:rsidR="00F9621A" w:rsidRPr="00AB4D53">
        <w:rPr>
          <w:rFonts w:asciiTheme="minorHAnsi" w:hAnsiTheme="minorHAnsi"/>
          <w:sz w:val="23"/>
          <w:szCs w:val="23"/>
        </w:rPr>
        <w:t xml:space="preserve"> a genuine interest in, and commitment to, the care and development of pu</w:t>
      </w:r>
      <w:r>
        <w:rPr>
          <w:rFonts w:asciiTheme="minorHAnsi" w:hAnsiTheme="minorHAnsi"/>
          <w:sz w:val="23"/>
          <w:szCs w:val="23"/>
        </w:rPr>
        <w:t>pils aged 7 to18</w:t>
      </w:r>
    </w:p>
    <w:p w:rsidR="00EB4BDF" w:rsidRDefault="00EB4BDF"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 xml:space="preserve">Demonstrable </w:t>
      </w:r>
      <w:r w:rsidR="00F9621A" w:rsidRPr="00AB4D53">
        <w:rPr>
          <w:rFonts w:asciiTheme="minorHAnsi" w:hAnsiTheme="minorHAnsi"/>
          <w:sz w:val="23"/>
          <w:szCs w:val="23"/>
        </w:rPr>
        <w:t>level of academic ability, at secondary</w:t>
      </w:r>
      <w:r w:rsidR="001854BA">
        <w:rPr>
          <w:rFonts w:asciiTheme="minorHAnsi" w:hAnsiTheme="minorHAnsi"/>
          <w:sz w:val="23"/>
          <w:szCs w:val="23"/>
        </w:rPr>
        <w:t xml:space="preserve"> level</w:t>
      </w:r>
    </w:p>
    <w:p w:rsidR="00F9621A" w:rsidRPr="00AB4D53" w:rsidRDefault="00EB4BDF"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Educated and achievement to a high standard at degree level</w:t>
      </w:r>
    </w:p>
    <w:p w:rsidR="00F9621A" w:rsidRPr="00AB4D53" w:rsidRDefault="00EB4BDF"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 xml:space="preserve">Ability to </w:t>
      </w:r>
      <w:r w:rsidR="00F9621A" w:rsidRPr="00AB4D53">
        <w:rPr>
          <w:rFonts w:asciiTheme="minorHAnsi" w:hAnsiTheme="minorHAnsi"/>
          <w:sz w:val="23"/>
          <w:szCs w:val="23"/>
        </w:rPr>
        <w:t xml:space="preserve">work well as part of a team, with good communication and interpersonal skills </w:t>
      </w:r>
    </w:p>
    <w:p w:rsidR="00EB4BDF" w:rsidRDefault="00EB4BDF"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Demonstrate</w:t>
      </w:r>
      <w:r w:rsidR="00F9621A" w:rsidRPr="00AB4D53">
        <w:rPr>
          <w:rFonts w:asciiTheme="minorHAnsi" w:hAnsiTheme="minorHAnsi"/>
          <w:sz w:val="23"/>
          <w:szCs w:val="23"/>
        </w:rPr>
        <w:t xml:space="preserve"> a high level of organisational skills and </w:t>
      </w:r>
      <w:r>
        <w:rPr>
          <w:rFonts w:asciiTheme="minorHAnsi" w:hAnsiTheme="minorHAnsi"/>
          <w:sz w:val="23"/>
          <w:szCs w:val="23"/>
        </w:rPr>
        <w:t>an ability to work to deadlines</w:t>
      </w:r>
    </w:p>
    <w:p w:rsidR="00F9621A" w:rsidRDefault="00EB4BDF"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Clear ability to</w:t>
      </w:r>
      <w:r w:rsidR="00F9621A" w:rsidRPr="00AB4D53">
        <w:rPr>
          <w:rFonts w:asciiTheme="minorHAnsi" w:hAnsiTheme="minorHAnsi"/>
          <w:sz w:val="23"/>
          <w:szCs w:val="23"/>
        </w:rPr>
        <w:t xml:space="preserve"> set a</w:t>
      </w:r>
      <w:r>
        <w:rPr>
          <w:rFonts w:asciiTheme="minorHAnsi" w:hAnsiTheme="minorHAnsi"/>
          <w:sz w:val="23"/>
          <w:szCs w:val="23"/>
        </w:rPr>
        <w:t xml:space="preserve"> good</w:t>
      </w:r>
      <w:r w:rsidR="00F9621A" w:rsidRPr="00AB4D53">
        <w:rPr>
          <w:rFonts w:asciiTheme="minorHAnsi" w:hAnsiTheme="minorHAnsi"/>
          <w:sz w:val="23"/>
          <w:szCs w:val="23"/>
        </w:rPr>
        <w:t xml:space="preserve"> example of organisation and punctuality to pupils in both community living</w:t>
      </w:r>
      <w:r>
        <w:rPr>
          <w:rFonts w:asciiTheme="minorHAnsi" w:hAnsiTheme="minorHAnsi"/>
          <w:sz w:val="23"/>
          <w:szCs w:val="23"/>
        </w:rPr>
        <w:t>,</w:t>
      </w:r>
      <w:r w:rsidR="00F9621A" w:rsidRPr="00AB4D53">
        <w:rPr>
          <w:rFonts w:asciiTheme="minorHAnsi" w:hAnsiTheme="minorHAnsi"/>
          <w:sz w:val="23"/>
          <w:szCs w:val="23"/>
        </w:rPr>
        <w:t xml:space="preserve"> academic</w:t>
      </w:r>
      <w:r>
        <w:rPr>
          <w:rFonts w:asciiTheme="minorHAnsi" w:hAnsiTheme="minorHAnsi"/>
          <w:sz w:val="23"/>
          <w:szCs w:val="23"/>
        </w:rPr>
        <w:t xml:space="preserve"> and extra-curricular activities</w:t>
      </w:r>
    </w:p>
    <w:p w:rsidR="00B670F2" w:rsidRDefault="00B670F2" w:rsidP="00EB4BDF">
      <w:pPr>
        <w:pStyle w:val="Default"/>
        <w:numPr>
          <w:ilvl w:val="0"/>
          <w:numId w:val="1"/>
        </w:numPr>
        <w:ind w:left="993" w:hanging="851"/>
        <w:jc w:val="both"/>
        <w:rPr>
          <w:rFonts w:asciiTheme="minorHAnsi" w:hAnsiTheme="minorHAnsi"/>
          <w:sz w:val="23"/>
          <w:szCs w:val="23"/>
        </w:rPr>
      </w:pPr>
      <w:r>
        <w:rPr>
          <w:rFonts w:asciiTheme="minorHAnsi" w:hAnsiTheme="minorHAnsi"/>
          <w:sz w:val="23"/>
          <w:szCs w:val="23"/>
        </w:rPr>
        <w:t>The ability to offer extra-curricular activities</w:t>
      </w:r>
    </w:p>
    <w:p w:rsidR="00EB4BDF" w:rsidRPr="00AB4D53" w:rsidRDefault="00EB4BDF" w:rsidP="00EB4BDF">
      <w:pPr>
        <w:pStyle w:val="Default"/>
        <w:ind w:left="993"/>
        <w:jc w:val="both"/>
        <w:rPr>
          <w:rFonts w:asciiTheme="minorHAnsi" w:hAnsiTheme="minorHAnsi"/>
          <w:sz w:val="23"/>
          <w:szCs w:val="23"/>
        </w:rPr>
      </w:pPr>
    </w:p>
    <w:p w:rsidR="00B670F2" w:rsidRPr="00B670F2" w:rsidRDefault="00B670F2" w:rsidP="00B670F2">
      <w:pPr>
        <w:ind w:left="0" w:firstLine="0"/>
        <w:rPr>
          <w:rFonts w:ascii="Calibri" w:hAnsi="Calibri" w:cs="Calibri"/>
          <w:b/>
        </w:rPr>
      </w:pPr>
      <w:r w:rsidRPr="00B670F2">
        <w:rPr>
          <w:rFonts w:ascii="Calibri" w:hAnsi="Calibri" w:cs="Calibri"/>
          <w:b/>
        </w:rPr>
        <w:t xml:space="preserve">Role </w:t>
      </w:r>
    </w:p>
    <w:p w:rsidR="00B670F2" w:rsidRDefault="00EB4BDF" w:rsidP="00B670F2">
      <w:pPr>
        <w:ind w:left="0" w:firstLine="0"/>
        <w:rPr>
          <w:rFonts w:ascii="Calibri" w:hAnsi="Calibri" w:cs="Calibri"/>
        </w:rPr>
      </w:pPr>
      <w:r w:rsidRPr="00B009CC">
        <w:rPr>
          <w:rFonts w:ascii="Calibri" w:hAnsi="Calibri" w:cs="Calibri"/>
        </w:rPr>
        <w:t>To assist in such duties and activities relating to the general administration and control of the school as the Headmaster and Governing Body shall, from time to time, reasonabl</w:t>
      </w:r>
      <w:r>
        <w:rPr>
          <w:rFonts w:ascii="Calibri" w:hAnsi="Calibri" w:cs="Calibri"/>
        </w:rPr>
        <w:t>y require</w:t>
      </w:r>
      <w:r w:rsidRPr="00B009CC">
        <w:rPr>
          <w:rFonts w:ascii="Calibri" w:hAnsi="Calibri" w:cs="Calibri"/>
        </w:rPr>
        <w:t xml:space="preserve">.  </w:t>
      </w:r>
    </w:p>
    <w:p w:rsidR="00B670F2" w:rsidRDefault="00B670F2" w:rsidP="00B670F2">
      <w:pPr>
        <w:ind w:left="0" w:firstLine="0"/>
        <w:rPr>
          <w:rFonts w:ascii="Calibri" w:hAnsi="Calibri" w:cs="Calibri"/>
        </w:rPr>
      </w:pPr>
      <w:r>
        <w:rPr>
          <w:sz w:val="23"/>
          <w:szCs w:val="23"/>
        </w:rPr>
        <w:t>To</w:t>
      </w:r>
      <w:r w:rsidRPr="00AB4D53">
        <w:rPr>
          <w:sz w:val="23"/>
          <w:szCs w:val="23"/>
        </w:rPr>
        <w:t xml:space="preserve"> attend staff </w:t>
      </w:r>
      <w:r>
        <w:rPr>
          <w:sz w:val="23"/>
          <w:szCs w:val="23"/>
        </w:rPr>
        <w:t xml:space="preserve">and department </w:t>
      </w:r>
      <w:r w:rsidRPr="00AB4D53">
        <w:rPr>
          <w:sz w:val="23"/>
          <w:szCs w:val="23"/>
        </w:rPr>
        <w:t>meetings</w:t>
      </w:r>
      <w:r>
        <w:rPr>
          <w:sz w:val="23"/>
          <w:szCs w:val="23"/>
        </w:rPr>
        <w:t xml:space="preserve"> together with</w:t>
      </w:r>
      <w:r w:rsidRPr="00AB4D53">
        <w:rPr>
          <w:sz w:val="23"/>
          <w:szCs w:val="23"/>
        </w:rPr>
        <w:t xml:space="preserve"> </w:t>
      </w:r>
      <w:r>
        <w:rPr>
          <w:sz w:val="23"/>
          <w:szCs w:val="23"/>
        </w:rPr>
        <w:t>all INSET</w:t>
      </w:r>
      <w:r w:rsidRPr="00AB4D53">
        <w:rPr>
          <w:sz w:val="23"/>
          <w:szCs w:val="23"/>
        </w:rPr>
        <w:t xml:space="preserve"> </w:t>
      </w:r>
      <w:r>
        <w:rPr>
          <w:sz w:val="23"/>
          <w:szCs w:val="23"/>
        </w:rPr>
        <w:t>meetings and evening meetings where required</w:t>
      </w:r>
      <w:r w:rsidR="00F51FD2">
        <w:rPr>
          <w:sz w:val="23"/>
          <w:szCs w:val="23"/>
        </w:rPr>
        <w:t>.</w:t>
      </w:r>
    </w:p>
    <w:p w:rsidR="00B670F2" w:rsidRDefault="00B670F2" w:rsidP="00F9621A">
      <w:pPr>
        <w:pStyle w:val="Default"/>
        <w:rPr>
          <w:rFonts w:asciiTheme="minorHAnsi" w:hAnsiTheme="minorHAnsi"/>
          <w:b/>
          <w:sz w:val="23"/>
          <w:szCs w:val="23"/>
        </w:rPr>
      </w:pPr>
    </w:p>
    <w:p w:rsidR="00B670F2" w:rsidRPr="00B670F2" w:rsidRDefault="00B670F2" w:rsidP="00F9621A">
      <w:pPr>
        <w:pStyle w:val="Default"/>
        <w:rPr>
          <w:rFonts w:asciiTheme="minorHAnsi" w:hAnsiTheme="minorHAnsi"/>
          <w:b/>
          <w:sz w:val="23"/>
          <w:szCs w:val="23"/>
        </w:rPr>
      </w:pPr>
      <w:r w:rsidRPr="00B670F2">
        <w:rPr>
          <w:rFonts w:asciiTheme="minorHAnsi" w:hAnsiTheme="minorHAnsi"/>
          <w:b/>
          <w:sz w:val="23"/>
          <w:szCs w:val="23"/>
        </w:rPr>
        <w:t>TERMS AND CONDITIONS</w:t>
      </w:r>
    </w:p>
    <w:p w:rsidR="00B670F2" w:rsidRDefault="00B670F2" w:rsidP="00F9621A">
      <w:pPr>
        <w:pStyle w:val="Default"/>
        <w:rPr>
          <w:rFonts w:asciiTheme="minorHAnsi" w:hAnsiTheme="minorHAnsi"/>
          <w:sz w:val="23"/>
          <w:szCs w:val="23"/>
        </w:rPr>
      </w:pPr>
      <w:r>
        <w:rPr>
          <w:rFonts w:asciiTheme="minorHAnsi" w:hAnsiTheme="minorHAnsi"/>
          <w:sz w:val="23"/>
          <w:szCs w:val="23"/>
        </w:rPr>
        <w:t xml:space="preserve">As per </w:t>
      </w:r>
      <w:r w:rsidR="00331F47">
        <w:rPr>
          <w:rFonts w:asciiTheme="minorHAnsi" w:hAnsiTheme="minorHAnsi"/>
          <w:sz w:val="23"/>
          <w:szCs w:val="23"/>
        </w:rPr>
        <w:t xml:space="preserve">offer and </w:t>
      </w:r>
      <w:r>
        <w:rPr>
          <w:rFonts w:asciiTheme="minorHAnsi" w:hAnsiTheme="minorHAnsi"/>
          <w:sz w:val="23"/>
          <w:szCs w:val="23"/>
        </w:rPr>
        <w:t>contract of employment</w:t>
      </w:r>
      <w:r w:rsidR="00331F47">
        <w:rPr>
          <w:rFonts w:asciiTheme="minorHAnsi" w:hAnsiTheme="minorHAnsi"/>
          <w:sz w:val="23"/>
          <w:szCs w:val="23"/>
        </w:rPr>
        <w:t xml:space="preserve"> and all relat</w:t>
      </w:r>
      <w:r w:rsidR="00A5476B">
        <w:rPr>
          <w:rFonts w:asciiTheme="minorHAnsi" w:hAnsiTheme="minorHAnsi"/>
          <w:sz w:val="23"/>
          <w:szCs w:val="23"/>
        </w:rPr>
        <w:t>ed</w:t>
      </w:r>
      <w:r w:rsidR="00331F47">
        <w:rPr>
          <w:rFonts w:asciiTheme="minorHAnsi" w:hAnsiTheme="minorHAnsi"/>
          <w:sz w:val="23"/>
          <w:szCs w:val="23"/>
        </w:rPr>
        <w:t xml:space="preserve"> Seaford College policies</w:t>
      </w:r>
      <w:r w:rsidR="006D5402">
        <w:rPr>
          <w:rFonts w:asciiTheme="minorHAnsi" w:hAnsiTheme="minorHAnsi"/>
          <w:sz w:val="23"/>
          <w:szCs w:val="23"/>
        </w:rPr>
        <w:t>.</w:t>
      </w:r>
    </w:p>
    <w:p w:rsidR="00B670F2" w:rsidRDefault="00B670F2" w:rsidP="00F9621A">
      <w:pPr>
        <w:pStyle w:val="Default"/>
        <w:rPr>
          <w:rFonts w:asciiTheme="minorHAnsi" w:hAnsiTheme="minorHAnsi"/>
          <w:sz w:val="23"/>
          <w:szCs w:val="23"/>
        </w:rPr>
      </w:pPr>
    </w:p>
    <w:p w:rsidR="00334072" w:rsidRPr="00AC328C" w:rsidRDefault="00B670F2" w:rsidP="00B670F2">
      <w:pPr>
        <w:ind w:left="0" w:firstLine="0"/>
        <w:rPr>
          <w:color w:val="FF0000"/>
          <w:sz w:val="23"/>
          <w:szCs w:val="23"/>
        </w:rPr>
      </w:pPr>
      <w:r>
        <w:rPr>
          <w:sz w:val="23"/>
          <w:szCs w:val="23"/>
        </w:rPr>
        <w:t xml:space="preserve">Note: </w:t>
      </w:r>
      <w:r w:rsidR="00F9621A" w:rsidRPr="00AB4D53">
        <w:rPr>
          <w:sz w:val="23"/>
          <w:szCs w:val="23"/>
        </w:rPr>
        <w:t>As a residential post</w:t>
      </w:r>
      <w:r>
        <w:rPr>
          <w:sz w:val="23"/>
          <w:szCs w:val="23"/>
        </w:rPr>
        <w:t>,</w:t>
      </w:r>
      <w:r w:rsidR="00F9621A" w:rsidRPr="00AB4D53">
        <w:rPr>
          <w:sz w:val="23"/>
          <w:szCs w:val="23"/>
        </w:rPr>
        <w:t xml:space="preserve"> accommodation </w:t>
      </w:r>
      <w:r>
        <w:rPr>
          <w:sz w:val="23"/>
          <w:szCs w:val="23"/>
        </w:rPr>
        <w:t xml:space="preserve">is provided </w:t>
      </w:r>
      <w:r w:rsidR="00F9621A" w:rsidRPr="00AB4D53">
        <w:rPr>
          <w:sz w:val="23"/>
          <w:szCs w:val="23"/>
        </w:rPr>
        <w:t xml:space="preserve">throughout the </w:t>
      </w:r>
      <w:r>
        <w:rPr>
          <w:sz w:val="23"/>
          <w:szCs w:val="23"/>
        </w:rPr>
        <w:t xml:space="preserve">duration of employment throughout the </w:t>
      </w:r>
      <w:r w:rsidR="00F9621A" w:rsidRPr="00AB4D53">
        <w:rPr>
          <w:sz w:val="23"/>
          <w:szCs w:val="23"/>
        </w:rPr>
        <w:t>year</w:t>
      </w:r>
      <w:r>
        <w:rPr>
          <w:sz w:val="23"/>
          <w:szCs w:val="23"/>
        </w:rPr>
        <w:t>. A</w:t>
      </w:r>
      <w:r w:rsidR="00F9621A" w:rsidRPr="00AB4D53">
        <w:rPr>
          <w:sz w:val="23"/>
          <w:szCs w:val="23"/>
        </w:rPr>
        <w:t xml:space="preserve">ll meals during the school term </w:t>
      </w:r>
      <w:r>
        <w:rPr>
          <w:sz w:val="23"/>
          <w:szCs w:val="23"/>
        </w:rPr>
        <w:t xml:space="preserve">are </w:t>
      </w:r>
      <w:r w:rsidR="00F9621A" w:rsidRPr="00AB4D53">
        <w:rPr>
          <w:sz w:val="23"/>
          <w:szCs w:val="23"/>
        </w:rPr>
        <w:t>provided free of charge. Boarding staff are expected to take their meals in the school dining room when on duty. As with other members of staff, leave of absence</w:t>
      </w:r>
      <w:r>
        <w:rPr>
          <w:sz w:val="23"/>
          <w:szCs w:val="23"/>
        </w:rPr>
        <w:t xml:space="preserve"> during the school term</w:t>
      </w:r>
      <w:r w:rsidR="00F9621A" w:rsidRPr="00AB4D53">
        <w:rPr>
          <w:sz w:val="23"/>
          <w:szCs w:val="23"/>
        </w:rPr>
        <w:t xml:space="preserve"> has to be applied for to the Headmaster. </w:t>
      </w:r>
    </w:p>
    <w:sectPr w:rsidR="00334072" w:rsidRPr="00AC328C" w:rsidSect="00AB4D53">
      <w:headerReference w:type="default" r:id="rId7"/>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667" w:rsidRDefault="00CD4667" w:rsidP="002F52A1">
      <w:r>
        <w:separator/>
      </w:r>
    </w:p>
  </w:endnote>
  <w:endnote w:type="continuationSeparator" w:id="0">
    <w:p w:rsidR="00CD4667" w:rsidRDefault="00CD4667" w:rsidP="002F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667" w:rsidRDefault="00CD4667" w:rsidP="002F52A1">
      <w:r>
        <w:separator/>
      </w:r>
    </w:p>
  </w:footnote>
  <w:footnote w:type="continuationSeparator" w:id="0">
    <w:p w:rsidR="00CD4667" w:rsidRDefault="00CD4667" w:rsidP="002F5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A1" w:rsidRDefault="002F52A1" w:rsidP="002F52A1">
    <w:pPr>
      <w:pStyle w:val="Header"/>
      <w:jc w:val="right"/>
    </w:pPr>
    <w:r>
      <w:rPr>
        <w:noProof/>
        <w:lang w:eastAsia="en-GB"/>
      </w:rPr>
      <w:drawing>
        <wp:inline distT="0" distB="0" distL="0" distR="0" wp14:anchorId="31F94167" wp14:editId="424ED938">
          <wp:extent cx="1924050" cy="751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798" cy="7705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214"/>
    <w:multiLevelType w:val="hybridMultilevel"/>
    <w:tmpl w:val="D758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1A"/>
    <w:rsid w:val="0002542E"/>
    <w:rsid w:val="001227CC"/>
    <w:rsid w:val="001854BA"/>
    <w:rsid w:val="00245587"/>
    <w:rsid w:val="002D716A"/>
    <w:rsid w:val="002F52A1"/>
    <w:rsid w:val="00331F47"/>
    <w:rsid w:val="00334072"/>
    <w:rsid w:val="005E14EA"/>
    <w:rsid w:val="005F5EA1"/>
    <w:rsid w:val="0063057B"/>
    <w:rsid w:val="006D5402"/>
    <w:rsid w:val="00772D7A"/>
    <w:rsid w:val="00774150"/>
    <w:rsid w:val="008E0DB3"/>
    <w:rsid w:val="009219B4"/>
    <w:rsid w:val="00975AE4"/>
    <w:rsid w:val="00A070AF"/>
    <w:rsid w:val="00A5476B"/>
    <w:rsid w:val="00AB4D53"/>
    <w:rsid w:val="00AC328C"/>
    <w:rsid w:val="00AD6157"/>
    <w:rsid w:val="00B670F2"/>
    <w:rsid w:val="00C861E0"/>
    <w:rsid w:val="00CD4667"/>
    <w:rsid w:val="00DC00A0"/>
    <w:rsid w:val="00EB4BDF"/>
    <w:rsid w:val="00F51FD2"/>
    <w:rsid w:val="00F65B73"/>
    <w:rsid w:val="00F96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4A59E-EDE5-4ECB-A3C7-6A840E1E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851" w:hanging="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21A"/>
    <w:pPr>
      <w:autoSpaceDE w:val="0"/>
      <w:autoSpaceDN w:val="0"/>
      <w:adjustRightInd w:val="0"/>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AB4D53"/>
    <w:rPr>
      <w:rFonts w:ascii="Tahoma" w:hAnsi="Tahoma" w:cs="Tahoma"/>
      <w:sz w:val="16"/>
      <w:szCs w:val="16"/>
    </w:rPr>
  </w:style>
  <w:style w:type="character" w:customStyle="1" w:styleId="BalloonTextChar">
    <w:name w:val="Balloon Text Char"/>
    <w:basedOn w:val="DefaultParagraphFont"/>
    <w:link w:val="BalloonText"/>
    <w:uiPriority w:val="99"/>
    <w:semiHidden/>
    <w:rsid w:val="00AB4D53"/>
    <w:rPr>
      <w:rFonts w:ascii="Tahoma" w:hAnsi="Tahoma" w:cs="Tahoma"/>
      <w:sz w:val="16"/>
      <w:szCs w:val="16"/>
    </w:rPr>
  </w:style>
  <w:style w:type="paragraph" w:styleId="ListParagraph">
    <w:name w:val="List Paragraph"/>
    <w:basedOn w:val="Normal"/>
    <w:qFormat/>
    <w:rsid w:val="00AB4D53"/>
    <w:pPr>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5F5EA1"/>
    <w:rPr>
      <w:sz w:val="16"/>
      <w:szCs w:val="16"/>
    </w:rPr>
  </w:style>
  <w:style w:type="paragraph" w:styleId="CommentText">
    <w:name w:val="annotation text"/>
    <w:basedOn w:val="Normal"/>
    <w:link w:val="CommentTextChar"/>
    <w:uiPriority w:val="99"/>
    <w:semiHidden/>
    <w:unhideWhenUsed/>
    <w:rsid w:val="005F5EA1"/>
    <w:rPr>
      <w:sz w:val="20"/>
      <w:szCs w:val="20"/>
    </w:rPr>
  </w:style>
  <w:style w:type="character" w:customStyle="1" w:styleId="CommentTextChar">
    <w:name w:val="Comment Text Char"/>
    <w:basedOn w:val="DefaultParagraphFont"/>
    <w:link w:val="CommentText"/>
    <w:uiPriority w:val="99"/>
    <w:semiHidden/>
    <w:rsid w:val="005F5EA1"/>
    <w:rPr>
      <w:sz w:val="20"/>
      <w:szCs w:val="20"/>
    </w:rPr>
  </w:style>
  <w:style w:type="paragraph" w:styleId="CommentSubject">
    <w:name w:val="annotation subject"/>
    <w:basedOn w:val="CommentText"/>
    <w:next w:val="CommentText"/>
    <w:link w:val="CommentSubjectChar"/>
    <w:uiPriority w:val="99"/>
    <w:semiHidden/>
    <w:unhideWhenUsed/>
    <w:rsid w:val="005F5EA1"/>
    <w:rPr>
      <w:b/>
      <w:bCs/>
    </w:rPr>
  </w:style>
  <w:style w:type="character" w:customStyle="1" w:styleId="CommentSubjectChar">
    <w:name w:val="Comment Subject Char"/>
    <w:basedOn w:val="CommentTextChar"/>
    <w:link w:val="CommentSubject"/>
    <w:uiPriority w:val="99"/>
    <w:semiHidden/>
    <w:rsid w:val="005F5EA1"/>
    <w:rPr>
      <w:b/>
      <w:bCs/>
      <w:sz w:val="20"/>
      <w:szCs w:val="20"/>
    </w:rPr>
  </w:style>
  <w:style w:type="paragraph" w:styleId="Header">
    <w:name w:val="header"/>
    <w:basedOn w:val="Normal"/>
    <w:link w:val="HeaderChar"/>
    <w:uiPriority w:val="99"/>
    <w:unhideWhenUsed/>
    <w:rsid w:val="002F52A1"/>
    <w:pPr>
      <w:tabs>
        <w:tab w:val="center" w:pos="4513"/>
        <w:tab w:val="right" w:pos="9026"/>
      </w:tabs>
    </w:pPr>
  </w:style>
  <w:style w:type="character" w:customStyle="1" w:styleId="HeaderChar">
    <w:name w:val="Header Char"/>
    <w:basedOn w:val="DefaultParagraphFont"/>
    <w:link w:val="Header"/>
    <w:uiPriority w:val="99"/>
    <w:rsid w:val="002F52A1"/>
  </w:style>
  <w:style w:type="paragraph" w:styleId="Footer">
    <w:name w:val="footer"/>
    <w:basedOn w:val="Normal"/>
    <w:link w:val="FooterChar"/>
    <w:uiPriority w:val="99"/>
    <w:unhideWhenUsed/>
    <w:rsid w:val="002F52A1"/>
    <w:pPr>
      <w:tabs>
        <w:tab w:val="center" w:pos="4513"/>
        <w:tab w:val="right" w:pos="9026"/>
      </w:tabs>
    </w:pPr>
  </w:style>
  <w:style w:type="character" w:customStyle="1" w:styleId="FooterChar">
    <w:name w:val="Footer Char"/>
    <w:basedOn w:val="DefaultParagraphFont"/>
    <w:link w:val="Footer"/>
    <w:uiPriority w:val="99"/>
    <w:rsid w:val="002F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Seaford College</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jgreen</dc:creator>
  <cp:lastModifiedBy>Sarah Twigger</cp:lastModifiedBy>
  <cp:revision>2</cp:revision>
  <cp:lastPrinted>2014-12-12T16:20:00Z</cp:lastPrinted>
  <dcterms:created xsi:type="dcterms:W3CDTF">2020-01-29T14:36:00Z</dcterms:created>
  <dcterms:modified xsi:type="dcterms:W3CDTF">2020-01-29T14:36:00Z</dcterms:modified>
</cp:coreProperties>
</file>