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72BB" w:rsidRPr="00C74711" w:rsidRDefault="008E5038" w:rsidP="00445F34">
      <w:pPr>
        <w:ind w:left="-900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-342900</wp:posOffset>
                </wp:positionV>
                <wp:extent cx="7138035" cy="11430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DEC" w:rsidRDefault="008E5038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="00345DEC" w:rsidRPr="003679E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33D02A" wp14:editId="5AC5B313">
                                  <wp:extent cx="1400175" cy="877944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3032" cy="879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25pt;margin-top:-27pt;width:562.0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" stroked="f">
                <v:textbox>
                  <w:txbxContent>
                    <w:p w:rsidR="00345DEC" w:rsidRDefault="008E5038"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</w:t>
                      </w:r>
                      <w:r w:rsidR="00345DEC" w:rsidRPr="003679E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33D02A" wp14:editId="5AC5B313">
                            <wp:extent cx="1400175" cy="877944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3032" cy="879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72BB" w:rsidRPr="00C74711" w:rsidRDefault="006F72BB" w:rsidP="006F72BB">
      <w:pPr>
        <w:rPr>
          <w:rFonts w:ascii="Palatino Linotype" w:hAnsi="Palatino Linotype"/>
        </w:rPr>
      </w:pPr>
    </w:p>
    <w:p w:rsidR="006F72BB" w:rsidRPr="00C74711" w:rsidRDefault="006F72BB" w:rsidP="006F72BB">
      <w:pPr>
        <w:rPr>
          <w:rFonts w:ascii="Palatino Linotype" w:hAnsi="Palatino Linotype"/>
        </w:rPr>
      </w:pPr>
    </w:p>
    <w:p w:rsidR="00654B41" w:rsidRPr="00C74711" w:rsidRDefault="00654B41" w:rsidP="006F72BB">
      <w:pPr>
        <w:rPr>
          <w:rFonts w:ascii="Palatino Linotype" w:hAnsi="Palatino Linotype"/>
        </w:rPr>
      </w:pPr>
    </w:p>
    <w:p w:rsidR="00654B41" w:rsidRPr="00C74711" w:rsidRDefault="00654B41" w:rsidP="006F72BB">
      <w:pPr>
        <w:rPr>
          <w:rFonts w:ascii="Palatino Linotype" w:hAnsi="Palatino Linotype"/>
        </w:rPr>
      </w:pPr>
    </w:p>
    <w:p w:rsidR="0030489F" w:rsidRPr="00DD7ECA" w:rsidRDefault="0030489F" w:rsidP="001E10E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pct15" w:color="auto" w:fill="FFFFFF"/>
        <w:tabs>
          <w:tab w:val="center" w:pos="4512"/>
        </w:tabs>
        <w:jc w:val="center"/>
        <w:rPr>
          <w:rFonts w:asciiTheme="minorHAnsi" w:hAnsiTheme="minorHAnsi" w:cs="Arial"/>
          <w:sz w:val="28"/>
          <w:szCs w:val="28"/>
        </w:rPr>
      </w:pPr>
      <w:r w:rsidRPr="00DD7ECA">
        <w:rPr>
          <w:rFonts w:asciiTheme="minorHAnsi" w:hAnsiTheme="minorHAnsi" w:cs="Arial"/>
          <w:sz w:val="28"/>
          <w:szCs w:val="28"/>
        </w:rPr>
        <w:t>JOB DESCRIPTION</w:t>
      </w:r>
    </w:p>
    <w:p w:rsidR="0030489F" w:rsidRPr="00DD7ECA" w:rsidRDefault="0027173D" w:rsidP="001E10E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pct15" w:color="auto" w:fill="FFFFFF"/>
        <w:tabs>
          <w:tab w:val="center" w:pos="4512"/>
        </w:tabs>
        <w:jc w:val="center"/>
        <w:rPr>
          <w:rFonts w:asciiTheme="minorHAnsi" w:hAnsiTheme="minorHAnsi" w:cs="Arial"/>
          <w:sz w:val="32"/>
          <w:szCs w:val="32"/>
        </w:rPr>
      </w:pPr>
      <w:r w:rsidRPr="00DD7ECA">
        <w:rPr>
          <w:rFonts w:asciiTheme="minorHAnsi" w:hAnsiTheme="minorHAnsi" w:cs="Arial"/>
          <w:sz w:val="32"/>
          <w:szCs w:val="32"/>
        </w:rPr>
        <w:t>Estates &amp; Operations Assistant</w:t>
      </w:r>
    </w:p>
    <w:p w:rsidR="003679E0" w:rsidRPr="00DD7ECA" w:rsidRDefault="003679E0" w:rsidP="001E10E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pct15" w:color="auto" w:fill="FFFFFF"/>
        <w:tabs>
          <w:tab w:val="center" w:pos="4512"/>
        </w:tabs>
        <w:jc w:val="center"/>
        <w:rPr>
          <w:rFonts w:asciiTheme="minorHAnsi" w:hAnsiTheme="minorHAnsi" w:cs="Arial"/>
          <w:sz w:val="32"/>
          <w:szCs w:val="32"/>
        </w:rPr>
      </w:pPr>
      <w:r w:rsidRPr="00DD7ECA">
        <w:rPr>
          <w:rFonts w:asciiTheme="minorHAnsi" w:hAnsiTheme="minorHAnsi" w:cs="Arial"/>
          <w:sz w:val="32"/>
          <w:szCs w:val="32"/>
        </w:rPr>
        <w:t>Operations Department</w:t>
      </w:r>
    </w:p>
    <w:p w:rsidR="0030489F" w:rsidRPr="00DD7ECA" w:rsidRDefault="00FF706C" w:rsidP="001E10E5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hd w:val="pct15" w:color="auto" w:fill="FFFFFF"/>
        <w:tabs>
          <w:tab w:val="center" w:pos="4512"/>
        </w:tabs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May 2021</w:t>
      </w:r>
    </w:p>
    <w:p w:rsidR="00C74711" w:rsidRPr="00DD7ECA" w:rsidRDefault="00C74711" w:rsidP="00C74711">
      <w:pPr>
        <w:jc w:val="center"/>
        <w:rPr>
          <w:rFonts w:asciiTheme="minorHAnsi" w:hAnsiTheme="minorHAnsi"/>
          <w:b/>
        </w:rPr>
      </w:pPr>
    </w:p>
    <w:p w:rsidR="000F56CF" w:rsidRPr="00DD7ECA" w:rsidRDefault="000F56CF" w:rsidP="00C74711">
      <w:pPr>
        <w:pStyle w:val="BodyText"/>
        <w:rPr>
          <w:rFonts w:asciiTheme="minorHAnsi" w:hAnsiTheme="minorHAnsi"/>
          <w:szCs w:val="22"/>
        </w:rPr>
      </w:pPr>
    </w:p>
    <w:p w:rsidR="00AC06A8" w:rsidRPr="00DD7ECA" w:rsidRDefault="00AC06A8" w:rsidP="00C74711">
      <w:pPr>
        <w:pStyle w:val="BodyText"/>
        <w:rPr>
          <w:rFonts w:asciiTheme="minorHAnsi" w:hAnsiTheme="minorHAnsi"/>
          <w:szCs w:val="22"/>
        </w:rPr>
      </w:pPr>
    </w:p>
    <w:p w:rsidR="000F56CF" w:rsidRPr="00DD7ECA" w:rsidRDefault="000F56CF" w:rsidP="00C74711">
      <w:pPr>
        <w:pStyle w:val="BodyText"/>
        <w:rPr>
          <w:rFonts w:asciiTheme="minorHAnsi" w:hAnsiTheme="minorHAnsi"/>
          <w:szCs w:val="22"/>
        </w:rPr>
      </w:pPr>
    </w:p>
    <w:p w:rsidR="00C74711" w:rsidRPr="00DD7ECA" w:rsidRDefault="00C74711" w:rsidP="00C74711">
      <w:pPr>
        <w:shd w:val="pct10" w:color="auto" w:fill="auto"/>
        <w:jc w:val="center"/>
        <w:rPr>
          <w:rFonts w:asciiTheme="minorHAnsi" w:hAnsiTheme="minorHAnsi"/>
          <w:b/>
          <w:sz w:val="24"/>
          <w:szCs w:val="24"/>
        </w:rPr>
      </w:pPr>
      <w:r w:rsidRPr="00DD7ECA">
        <w:rPr>
          <w:rFonts w:asciiTheme="minorHAnsi" w:hAnsiTheme="minorHAnsi"/>
          <w:b/>
          <w:sz w:val="24"/>
          <w:szCs w:val="24"/>
        </w:rPr>
        <w:t>THE POST</w:t>
      </w:r>
    </w:p>
    <w:p w:rsidR="00C74711" w:rsidRPr="00DD7ECA" w:rsidRDefault="00C74711" w:rsidP="00C74711">
      <w:pPr>
        <w:pStyle w:val="Title"/>
        <w:ind w:right="437"/>
        <w:jc w:val="both"/>
        <w:rPr>
          <w:rFonts w:asciiTheme="minorHAnsi" w:hAnsiTheme="minorHAnsi"/>
          <w:b/>
          <w:sz w:val="22"/>
          <w:szCs w:val="22"/>
        </w:rPr>
      </w:pPr>
    </w:p>
    <w:p w:rsidR="00C74711" w:rsidRPr="00DD7ECA" w:rsidRDefault="00C74711" w:rsidP="00226621">
      <w:pPr>
        <w:ind w:right="437"/>
        <w:jc w:val="both"/>
        <w:rPr>
          <w:rFonts w:asciiTheme="minorHAnsi" w:hAnsiTheme="minorHAnsi"/>
          <w:sz w:val="24"/>
          <w:szCs w:val="24"/>
        </w:rPr>
      </w:pPr>
      <w:r w:rsidRPr="00DD7ECA">
        <w:rPr>
          <w:rFonts w:asciiTheme="minorHAnsi" w:hAnsiTheme="minorHAnsi"/>
          <w:b/>
          <w:sz w:val="24"/>
          <w:szCs w:val="24"/>
        </w:rPr>
        <w:t>Job Title:</w:t>
      </w:r>
      <w:r w:rsidRPr="00DD7ECA">
        <w:rPr>
          <w:rFonts w:asciiTheme="minorHAnsi" w:hAnsiTheme="minorHAnsi"/>
          <w:b/>
          <w:sz w:val="24"/>
          <w:szCs w:val="24"/>
        </w:rPr>
        <w:tab/>
      </w:r>
      <w:r w:rsidRPr="00DD7ECA">
        <w:rPr>
          <w:rFonts w:asciiTheme="minorHAnsi" w:hAnsiTheme="minorHAnsi"/>
          <w:b/>
          <w:sz w:val="24"/>
          <w:szCs w:val="24"/>
        </w:rPr>
        <w:tab/>
      </w:r>
      <w:r w:rsidR="0027173D" w:rsidRPr="00DD7ECA">
        <w:rPr>
          <w:rFonts w:asciiTheme="minorHAnsi" w:hAnsiTheme="minorHAnsi"/>
          <w:sz w:val="24"/>
          <w:szCs w:val="24"/>
        </w:rPr>
        <w:t>Estates &amp; Operations Assistant</w:t>
      </w:r>
    </w:p>
    <w:p w:rsidR="00C74711" w:rsidRPr="00DD7ECA" w:rsidRDefault="00C74711" w:rsidP="00226621">
      <w:pPr>
        <w:ind w:right="437"/>
        <w:jc w:val="both"/>
        <w:rPr>
          <w:rFonts w:asciiTheme="minorHAnsi" w:hAnsiTheme="minorHAnsi"/>
          <w:sz w:val="24"/>
          <w:szCs w:val="24"/>
        </w:rPr>
      </w:pPr>
    </w:p>
    <w:p w:rsidR="00C74711" w:rsidRPr="00DD7ECA" w:rsidRDefault="00C74711" w:rsidP="006D39B5">
      <w:pPr>
        <w:ind w:left="2160" w:right="437" w:hanging="2160"/>
        <w:jc w:val="both"/>
        <w:rPr>
          <w:rFonts w:asciiTheme="minorHAnsi" w:hAnsiTheme="minorHAnsi"/>
          <w:sz w:val="24"/>
          <w:szCs w:val="24"/>
        </w:rPr>
      </w:pPr>
      <w:r w:rsidRPr="00DD7ECA">
        <w:rPr>
          <w:rFonts w:asciiTheme="minorHAnsi" w:hAnsiTheme="minorHAnsi"/>
          <w:b/>
          <w:sz w:val="24"/>
          <w:szCs w:val="24"/>
        </w:rPr>
        <w:t>Reporting to:</w:t>
      </w:r>
      <w:r w:rsidRPr="00DD7ECA">
        <w:rPr>
          <w:rFonts w:asciiTheme="minorHAnsi" w:hAnsiTheme="minorHAnsi"/>
          <w:b/>
          <w:sz w:val="24"/>
          <w:szCs w:val="24"/>
        </w:rPr>
        <w:tab/>
      </w:r>
      <w:r w:rsidR="00FF706C" w:rsidRPr="00FF706C">
        <w:rPr>
          <w:rFonts w:asciiTheme="minorHAnsi" w:hAnsiTheme="minorHAnsi"/>
          <w:sz w:val="24"/>
          <w:szCs w:val="24"/>
        </w:rPr>
        <w:t>Estates</w:t>
      </w:r>
      <w:r w:rsidR="00FF706C">
        <w:rPr>
          <w:rFonts w:asciiTheme="minorHAnsi" w:hAnsiTheme="minorHAnsi"/>
          <w:b/>
          <w:sz w:val="24"/>
          <w:szCs w:val="24"/>
        </w:rPr>
        <w:t xml:space="preserve"> </w:t>
      </w:r>
      <w:r w:rsidR="008E7DB3" w:rsidRPr="008E7DB3">
        <w:rPr>
          <w:rFonts w:asciiTheme="minorHAnsi" w:hAnsiTheme="minorHAnsi"/>
          <w:sz w:val="24"/>
          <w:szCs w:val="24"/>
        </w:rPr>
        <w:t>Premises M</w:t>
      </w:r>
      <w:r w:rsidR="00D004CC" w:rsidRPr="008E7DB3">
        <w:rPr>
          <w:rFonts w:asciiTheme="minorHAnsi" w:hAnsiTheme="minorHAnsi"/>
          <w:sz w:val="24"/>
          <w:szCs w:val="24"/>
        </w:rPr>
        <w:t>anager</w:t>
      </w:r>
      <w:r w:rsidR="008E7DB3">
        <w:rPr>
          <w:rFonts w:asciiTheme="minorHAnsi" w:hAnsiTheme="minorHAnsi"/>
          <w:sz w:val="24"/>
          <w:szCs w:val="24"/>
        </w:rPr>
        <w:t xml:space="preserve"> (</w:t>
      </w:r>
      <w:r w:rsidR="00FF706C">
        <w:rPr>
          <w:rFonts w:asciiTheme="minorHAnsi" w:hAnsiTheme="minorHAnsi"/>
          <w:sz w:val="24"/>
          <w:szCs w:val="24"/>
        </w:rPr>
        <w:t>E</w:t>
      </w:r>
      <w:r w:rsidR="008E7DB3">
        <w:rPr>
          <w:rFonts w:asciiTheme="minorHAnsi" w:hAnsiTheme="minorHAnsi"/>
          <w:sz w:val="24"/>
          <w:szCs w:val="24"/>
        </w:rPr>
        <w:t>PM)</w:t>
      </w:r>
      <w:r w:rsidR="006D39B5" w:rsidRPr="00DD7ECA">
        <w:rPr>
          <w:rFonts w:asciiTheme="minorHAnsi" w:hAnsiTheme="minorHAnsi"/>
          <w:sz w:val="24"/>
          <w:szCs w:val="24"/>
        </w:rPr>
        <w:t xml:space="preserve"> </w:t>
      </w:r>
      <w:r w:rsidR="00D004CC" w:rsidRPr="00DD7ECA">
        <w:rPr>
          <w:rFonts w:asciiTheme="minorHAnsi" w:hAnsiTheme="minorHAnsi"/>
          <w:sz w:val="24"/>
          <w:szCs w:val="24"/>
        </w:rPr>
        <w:t xml:space="preserve">and through him </w:t>
      </w:r>
      <w:r w:rsidR="000F56CF" w:rsidRPr="00DD7ECA">
        <w:rPr>
          <w:rFonts w:asciiTheme="minorHAnsi" w:hAnsiTheme="minorHAnsi"/>
          <w:sz w:val="24"/>
          <w:szCs w:val="24"/>
        </w:rPr>
        <w:t xml:space="preserve">to </w:t>
      </w:r>
      <w:r w:rsidR="0007274E">
        <w:rPr>
          <w:rFonts w:asciiTheme="minorHAnsi" w:hAnsiTheme="minorHAnsi"/>
          <w:sz w:val="24"/>
          <w:szCs w:val="24"/>
        </w:rPr>
        <w:t>Director of Estates and Operations (</w:t>
      </w:r>
      <w:proofErr w:type="spellStart"/>
      <w:r w:rsidR="0007274E">
        <w:rPr>
          <w:rFonts w:asciiTheme="minorHAnsi" w:hAnsiTheme="minorHAnsi"/>
          <w:sz w:val="24"/>
          <w:szCs w:val="24"/>
        </w:rPr>
        <w:t>DoEO</w:t>
      </w:r>
      <w:proofErr w:type="spellEnd"/>
      <w:r w:rsidR="006D39B5" w:rsidRPr="00DD7ECA">
        <w:rPr>
          <w:rFonts w:asciiTheme="minorHAnsi" w:hAnsiTheme="minorHAnsi"/>
          <w:sz w:val="24"/>
          <w:szCs w:val="24"/>
        </w:rPr>
        <w:t>)</w:t>
      </w:r>
      <w:r w:rsidR="000F56CF" w:rsidRPr="00DD7ECA">
        <w:rPr>
          <w:rFonts w:asciiTheme="minorHAnsi" w:hAnsiTheme="minorHAnsi"/>
          <w:sz w:val="24"/>
          <w:szCs w:val="24"/>
        </w:rPr>
        <w:t xml:space="preserve"> </w:t>
      </w:r>
    </w:p>
    <w:p w:rsidR="00C74711" w:rsidRPr="00DD7ECA" w:rsidRDefault="00C74711" w:rsidP="00226621">
      <w:pPr>
        <w:ind w:right="437"/>
        <w:jc w:val="both"/>
        <w:rPr>
          <w:rFonts w:asciiTheme="minorHAnsi" w:hAnsiTheme="minorHAnsi"/>
          <w:sz w:val="24"/>
          <w:szCs w:val="24"/>
        </w:rPr>
      </w:pPr>
    </w:p>
    <w:p w:rsidR="00AC06A8" w:rsidRPr="00DD7ECA" w:rsidRDefault="00AC06A8" w:rsidP="00226621">
      <w:pPr>
        <w:ind w:right="437"/>
        <w:jc w:val="both"/>
        <w:rPr>
          <w:rFonts w:asciiTheme="minorHAnsi" w:hAnsiTheme="minorHAnsi"/>
          <w:bCs/>
          <w:sz w:val="24"/>
          <w:szCs w:val="24"/>
        </w:rPr>
      </w:pPr>
      <w:r w:rsidRPr="00DD7ECA">
        <w:rPr>
          <w:rFonts w:asciiTheme="minorHAnsi" w:hAnsiTheme="minorHAnsi"/>
          <w:b/>
          <w:bCs/>
          <w:sz w:val="24"/>
          <w:szCs w:val="24"/>
        </w:rPr>
        <w:t>Liaises with:</w:t>
      </w:r>
      <w:r w:rsidRPr="00DD7ECA">
        <w:rPr>
          <w:rFonts w:asciiTheme="minorHAnsi" w:hAnsiTheme="minorHAnsi"/>
          <w:b/>
          <w:bCs/>
          <w:sz w:val="24"/>
          <w:szCs w:val="24"/>
        </w:rPr>
        <w:tab/>
      </w:r>
      <w:r w:rsidRPr="00DD7ECA">
        <w:rPr>
          <w:rFonts w:asciiTheme="minorHAnsi" w:hAnsiTheme="minorHAnsi"/>
          <w:b/>
          <w:bCs/>
          <w:sz w:val="24"/>
          <w:szCs w:val="24"/>
        </w:rPr>
        <w:tab/>
      </w:r>
      <w:r w:rsidR="00815824" w:rsidRPr="00DD7ECA">
        <w:rPr>
          <w:rFonts w:asciiTheme="minorHAnsi" w:hAnsiTheme="minorHAnsi"/>
          <w:bCs/>
          <w:sz w:val="24"/>
          <w:szCs w:val="24"/>
        </w:rPr>
        <w:t xml:space="preserve">All staff </w:t>
      </w:r>
    </w:p>
    <w:p w:rsidR="00AC06A8" w:rsidRPr="00DD7ECA" w:rsidRDefault="00AC06A8" w:rsidP="00226621">
      <w:pPr>
        <w:ind w:right="43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C06A8" w:rsidRPr="00DD7ECA" w:rsidRDefault="00AC06A8" w:rsidP="00226621">
      <w:pPr>
        <w:ind w:right="437"/>
        <w:jc w:val="both"/>
        <w:rPr>
          <w:rFonts w:asciiTheme="minorHAnsi" w:hAnsiTheme="minorHAnsi"/>
          <w:bCs/>
          <w:sz w:val="24"/>
          <w:szCs w:val="24"/>
        </w:rPr>
      </w:pPr>
      <w:r w:rsidRPr="00DD7ECA">
        <w:rPr>
          <w:rFonts w:asciiTheme="minorHAnsi" w:hAnsiTheme="minorHAnsi"/>
          <w:b/>
          <w:bCs/>
          <w:sz w:val="24"/>
          <w:szCs w:val="24"/>
        </w:rPr>
        <w:t>Department:</w:t>
      </w:r>
      <w:r w:rsidRPr="00DD7ECA">
        <w:rPr>
          <w:rFonts w:asciiTheme="minorHAnsi" w:hAnsiTheme="minorHAnsi"/>
          <w:b/>
          <w:bCs/>
          <w:sz w:val="24"/>
          <w:szCs w:val="24"/>
        </w:rPr>
        <w:tab/>
      </w:r>
      <w:r w:rsidRPr="00DD7ECA">
        <w:rPr>
          <w:rFonts w:asciiTheme="minorHAnsi" w:hAnsiTheme="minorHAnsi"/>
          <w:b/>
          <w:bCs/>
          <w:sz w:val="24"/>
          <w:szCs w:val="24"/>
        </w:rPr>
        <w:tab/>
      </w:r>
      <w:r w:rsidR="008E7DB3" w:rsidRPr="008E7DB3">
        <w:rPr>
          <w:rFonts w:asciiTheme="minorHAnsi" w:hAnsiTheme="minorHAnsi"/>
          <w:bCs/>
          <w:sz w:val="24"/>
          <w:szCs w:val="24"/>
        </w:rPr>
        <w:t>Estates &amp;</w:t>
      </w:r>
      <w:r w:rsidR="008E7DB3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DD7ECA">
        <w:rPr>
          <w:rFonts w:asciiTheme="minorHAnsi" w:hAnsiTheme="minorHAnsi"/>
          <w:bCs/>
          <w:sz w:val="24"/>
          <w:szCs w:val="24"/>
        </w:rPr>
        <w:t>Operations</w:t>
      </w:r>
    </w:p>
    <w:p w:rsidR="00AC06A8" w:rsidRPr="00DD7ECA" w:rsidRDefault="00AC06A8" w:rsidP="00226621">
      <w:pPr>
        <w:ind w:right="437"/>
        <w:jc w:val="both"/>
        <w:rPr>
          <w:rFonts w:asciiTheme="minorHAnsi" w:hAnsiTheme="minorHAnsi"/>
          <w:bCs/>
          <w:sz w:val="24"/>
          <w:szCs w:val="24"/>
        </w:rPr>
      </w:pPr>
    </w:p>
    <w:p w:rsidR="00AC06A8" w:rsidRPr="00DD7ECA" w:rsidRDefault="00AC06A8" w:rsidP="00226621">
      <w:pPr>
        <w:ind w:right="437"/>
        <w:jc w:val="both"/>
        <w:rPr>
          <w:rFonts w:asciiTheme="minorHAnsi" w:hAnsiTheme="minorHAnsi" w:cstheme="minorHAnsi"/>
          <w:sz w:val="24"/>
          <w:szCs w:val="24"/>
        </w:rPr>
      </w:pPr>
      <w:r w:rsidRPr="00DD7ECA">
        <w:rPr>
          <w:rFonts w:asciiTheme="minorHAnsi" w:hAnsiTheme="minorHAnsi"/>
          <w:b/>
          <w:bCs/>
          <w:sz w:val="24"/>
          <w:szCs w:val="24"/>
        </w:rPr>
        <w:t>Location:</w:t>
      </w:r>
      <w:r w:rsidRPr="00DD7ECA">
        <w:rPr>
          <w:rFonts w:asciiTheme="minorHAnsi" w:hAnsiTheme="minorHAnsi"/>
          <w:bCs/>
          <w:sz w:val="24"/>
          <w:szCs w:val="24"/>
        </w:rPr>
        <w:tab/>
      </w:r>
      <w:r w:rsidRPr="00DD7ECA">
        <w:rPr>
          <w:rFonts w:asciiTheme="minorHAnsi" w:hAnsiTheme="minorHAnsi"/>
          <w:bCs/>
          <w:sz w:val="24"/>
          <w:szCs w:val="24"/>
        </w:rPr>
        <w:tab/>
      </w:r>
      <w:r w:rsidRPr="00DD7ECA">
        <w:rPr>
          <w:rFonts w:asciiTheme="minorHAnsi" w:hAnsiTheme="minorHAnsi" w:cstheme="minorHAnsi"/>
          <w:sz w:val="24"/>
          <w:szCs w:val="24"/>
        </w:rPr>
        <w:t>Seaford College, Lavington Park, Petworth, West Sussex GU28 0NB</w:t>
      </w:r>
    </w:p>
    <w:p w:rsidR="00AC06A8" w:rsidRPr="00DD7ECA" w:rsidRDefault="00AC06A8" w:rsidP="00226621">
      <w:pPr>
        <w:ind w:right="43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0F56CF" w:rsidRPr="00923DFC" w:rsidRDefault="00C74711" w:rsidP="0007274E">
      <w:pPr>
        <w:ind w:left="2160" w:hanging="2160"/>
        <w:rPr>
          <w:rFonts w:asciiTheme="minorHAnsi" w:hAnsiTheme="minorHAnsi"/>
          <w:sz w:val="24"/>
          <w:szCs w:val="24"/>
        </w:rPr>
      </w:pPr>
      <w:r w:rsidRPr="00DD7ECA">
        <w:rPr>
          <w:rFonts w:asciiTheme="minorHAnsi" w:hAnsiTheme="minorHAnsi"/>
          <w:b/>
          <w:sz w:val="24"/>
          <w:szCs w:val="24"/>
        </w:rPr>
        <w:t>Function:</w:t>
      </w:r>
      <w:r w:rsidRPr="00DD7ECA">
        <w:rPr>
          <w:rFonts w:asciiTheme="minorHAnsi" w:hAnsiTheme="minorHAnsi"/>
          <w:b/>
          <w:sz w:val="24"/>
          <w:szCs w:val="24"/>
        </w:rPr>
        <w:tab/>
      </w:r>
      <w:r w:rsidR="0027173D" w:rsidRPr="00DD7ECA">
        <w:rPr>
          <w:rFonts w:asciiTheme="minorHAnsi" w:hAnsiTheme="minorHAnsi"/>
          <w:sz w:val="24"/>
          <w:szCs w:val="24"/>
        </w:rPr>
        <w:t xml:space="preserve">To </w:t>
      </w:r>
      <w:r w:rsidR="008E7DB3">
        <w:rPr>
          <w:rFonts w:asciiTheme="minorHAnsi" w:hAnsiTheme="minorHAnsi"/>
          <w:sz w:val="24"/>
          <w:szCs w:val="24"/>
        </w:rPr>
        <w:t xml:space="preserve">take responsibility for </w:t>
      </w:r>
      <w:r w:rsidR="0027173D" w:rsidRPr="00DD7ECA">
        <w:rPr>
          <w:rFonts w:asciiTheme="minorHAnsi" w:hAnsiTheme="minorHAnsi"/>
          <w:sz w:val="24"/>
          <w:szCs w:val="24"/>
        </w:rPr>
        <w:t xml:space="preserve">the upkeep and </w:t>
      </w:r>
      <w:r w:rsidR="008E7DB3">
        <w:rPr>
          <w:rFonts w:asciiTheme="minorHAnsi" w:hAnsiTheme="minorHAnsi"/>
          <w:sz w:val="24"/>
          <w:szCs w:val="24"/>
        </w:rPr>
        <w:t xml:space="preserve">routine </w:t>
      </w:r>
      <w:r w:rsidR="0027173D" w:rsidRPr="00DD7ECA">
        <w:rPr>
          <w:rFonts w:asciiTheme="minorHAnsi" w:hAnsiTheme="minorHAnsi"/>
          <w:sz w:val="24"/>
          <w:szCs w:val="24"/>
        </w:rPr>
        <w:t xml:space="preserve">maintenance of the </w:t>
      </w:r>
      <w:r w:rsidR="008E7DB3" w:rsidRPr="00DD7ECA">
        <w:rPr>
          <w:rFonts w:asciiTheme="minorHAnsi" w:hAnsiTheme="minorHAnsi"/>
          <w:sz w:val="24"/>
          <w:szCs w:val="24"/>
        </w:rPr>
        <w:t>school’s</w:t>
      </w:r>
      <w:r w:rsidR="0027173D" w:rsidRPr="00DD7ECA">
        <w:rPr>
          <w:rFonts w:asciiTheme="minorHAnsi" w:hAnsiTheme="minorHAnsi"/>
          <w:sz w:val="24"/>
          <w:szCs w:val="24"/>
        </w:rPr>
        <w:t xml:space="preserve"> vehicle fleet</w:t>
      </w:r>
      <w:r w:rsidR="0007274E">
        <w:rPr>
          <w:rFonts w:asciiTheme="minorHAnsi" w:hAnsiTheme="minorHAnsi"/>
          <w:sz w:val="24"/>
          <w:szCs w:val="24"/>
        </w:rPr>
        <w:t xml:space="preserve">.  To undertakes deliveries around the school </w:t>
      </w:r>
      <w:r w:rsidR="00CA529D">
        <w:rPr>
          <w:rFonts w:asciiTheme="minorHAnsi" w:hAnsiTheme="minorHAnsi"/>
          <w:sz w:val="24"/>
          <w:szCs w:val="24"/>
        </w:rPr>
        <w:t>site</w:t>
      </w:r>
      <w:r w:rsidR="0007274E">
        <w:rPr>
          <w:rFonts w:asciiTheme="minorHAnsi" w:hAnsiTheme="minorHAnsi"/>
          <w:sz w:val="24"/>
          <w:szCs w:val="24"/>
        </w:rPr>
        <w:t xml:space="preserve"> and routine daily and weekly check</w:t>
      </w:r>
      <w:r w:rsidR="00CA529D">
        <w:rPr>
          <w:rFonts w:asciiTheme="minorHAnsi" w:hAnsiTheme="minorHAnsi"/>
          <w:sz w:val="24"/>
          <w:szCs w:val="24"/>
        </w:rPr>
        <w:t xml:space="preserve">s i.e. </w:t>
      </w:r>
      <w:r w:rsidR="0007274E">
        <w:rPr>
          <w:rFonts w:asciiTheme="minorHAnsi" w:hAnsiTheme="minorHAnsi"/>
          <w:sz w:val="24"/>
          <w:szCs w:val="24"/>
        </w:rPr>
        <w:t xml:space="preserve">fire alarms, water </w:t>
      </w:r>
      <w:r w:rsidR="00CA529D">
        <w:rPr>
          <w:rFonts w:asciiTheme="minorHAnsi" w:hAnsiTheme="minorHAnsi"/>
          <w:sz w:val="24"/>
          <w:szCs w:val="24"/>
        </w:rPr>
        <w:t xml:space="preserve">tests </w:t>
      </w:r>
      <w:r w:rsidR="0007274E">
        <w:rPr>
          <w:rFonts w:asciiTheme="minorHAnsi" w:hAnsiTheme="minorHAnsi"/>
          <w:sz w:val="24"/>
          <w:szCs w:val="24"/>
        </w:rPr>
        <w:t xml:space="preserve">etc. </w:t>
      </w:r>
      <w:r w:rsidR="00CA529D">
        <w:rPr>
          <w:rFonts w:asciiTheme="minorHAnsi" w:hAnsiTheme="minorHAnsi"/>
          <w:sz w:val="24"/>
          <w:szCs w:val="24"/>
        </w:rPr>
        <w:t xml:space="preserve"> </w:t>
      </w:r>
      <w:r w:rsidR="00251037" w:rsidRPr="00923DFC">
        <w:rPr>
          <w:rFonts w:asciiTheme="minorHAnsi" w:hAnsiTheme="minorHAnsi" w:cs="Arial"/>
          <w:sz w:val="24"/>
          <w:szCs w:val="24"/>
        </w:rPr>
        <w:t>To integrate</w:t>
      </w:r>
      <w:r w:rsidR="001E10E5" w:rsidRPr="00923DFC">
        <w:rPr>
          <w:rFonts w:asciiTheme="minorHAnsi" w:hAnsiTheme="minorHAnsi" w:cs="Arial"/>
          <w:sz w:val="24"/>
          <w:szCs w:val="24"/>
        </w:rPr>
        <w:t xml:space="preserve"> and assist </w:t>
      </w:r>
      <w:r w:rsidR="00251037" w:rsidRPr="00923DFC">
        <w:rPr>
          <w:rFonts w:asciiTheme="minorHAnsi" w:hAnsiTheme="minorHAnsi" w:cs="Arial"/>
          <w:sz w:val="24"/>
          <w:szCs w:val="24"/>
        </w:rPr>
        <w:t xml:space="preserve">into the existing Estates </w:t>
      </w:r>
      <w:r w:rsidR="001E10E5" w:rsidRPr="00923DFC">
        <w:rPr>
          <w:rFonts w:asciiTheme="minorHAnsi" w:hAnsiTheme="minorHAnsi" w:cs="Arial"/>
          <w:sz w:val="24"/>
          <w:szCs w:val="24"/>
        </w:rPr>
        <w:t xml:space="preserve">&amp; Operations teams </w:t>
      </w:r>
      <w:r w:rsidR="00251037" w:rsidRPr="00923DFC">
        <w:rPr>
          <w:rFonts w:asciiTheme="minorHAnsi" w:hAnsiTheme="minorHAnsi" w:cs="Arial"/>
          <w:sz w:val="24"/>
          <w:szCs w:val="24"/>
        </w:rPr>
        <w:t xml:space="preserve">with a flexible </w:t>
      </w:r>
      <w:r w:rsidR="001E10E5" w:rsidRPr="00923DFC">
        <w:rPr>
          <w:rFonts w:asciiTheme="minorHAnsi" w:hAnsiTheme="minorHAnsi" w:cs="Arial"/>
          <w:sz w:val="24"/>
          <w:szCs w:val="24"/>
        </w:rPr>
        <w:t xml:space="preserve">‘can do’ </w:t>
      </w:r>
      <w:r w:rsidR="00251037" w:rsidRPr="00923DFC">
        <w:rPr>
          <w:rFonts w:asciiTheme="minorHAnsi" w:hAnsiTheme="minorHAnsi" w:cs="Arial"/>
          <w:sz w:val="24"/>
          <w:szCs w:val="24"/>
        </w:rPr>
        <w:t xml:space="preserve">approach.  </w:t>
      </w:r>
      <w:r w:rsidR="00923DFC">
        <w:rPr>
          <w:rFonts w:asciiTheme="minorHAnsi" w:hAnsiTheme="minorHAnsi" w:cs="Arial"/>
          <w:sz w:val="24"/>
          <w:szCs w:val="24"/>
        </w:rPr>
        <w:t xml:space="preserve">Required to </w:t>
      </w:r>
      <w:r w:rsidR="008E7DB3" w:rsidRPr="00923DFC">
        <w:rPr>
          <w:rFonts w:asciiTheme="minorHAnsi" w:hAnsiTheme="minorHAnsi" w:cs="Arial"/>
          <w:sz w:val="24"/>
          <w:szCs w:val="24"/>
        </w:rPr>
        <w:t>regularly drive C</w:t>
      </w:r>
      <w:r w:rsidR="00385D27" w:rsidRPr="00923DFC">
        <w:rPr>
          <w:rFonts w:asciiTheme="minorHAnsi" w:hAnsiTheme="minorHAnsi" w:cs="Arial"/>
          <w:sz w:val="24"/>
          <w:szCs w:val="24"/>
        </w:rPr>
        <w:t>ollege minibus</w:t>
      </w:r>
      <w:r w:rsidR="008E7DB3" w:rsidRPr="00923DFC">
        <w:rPr>
          <w:rFonts w:asciiTheme="minorHAnsi" w:hAnsiTheme="minorHAnsi" w:cs="Arial"/>
          <w:sz w:val="24"/>
          <w:szCs w:val="24"/>
        </w:rPr>
        <w:t>es</w:t>
      </w:r>
      <w:r w:rsidR="00385D27" w:rsidRPr="00923DFC">
        <w:rPr>
          <w:rFonts w:asciiTheme="minorHAnsi" w:hAnsiTheme="minorHAnsi" w:cs="Arial"/>
          <w:sz w:val="24"/>
          <w:szCs w:val="24"/>
        </w:rPr>
        <w:t xml:space="preserve"> in support of pupil</w:t>
      </w:r>
      <w:r w:rsidR="00CA529D">
        <w:rPr>
          <w:rFonts w:asciiTheme="minorHAnsi" w:hAnsiTheme="minorHAnsi" w:cs="Arial"/>
          <w:sz w:val="24"/>
          <w:szCs w:val="24"/>
        </w:rPr>
        <w:t>/</w:t>
      </w:r>
      <w:r w:rsidR="00923DFC">
        <w:rPr>
          <w:rFonts w:asciiTheme="minorHAnsi" w:hAnsiTheme="minorHAnsi" w:cs="Arial"/>
          <w:sz w:val="24"/>
          <w:szCs w:val="24"/>
        </w:rPr>
        <w:t>staff</w:t>
      </w:r>
      <w:r w:rsidR="00CA529D">
        <w:rPr>
          <w:rFonts w:asciiTheme="minorHAnsi" w:hAnsiTheme="minorHAnsi" w:cs="Arial"/>
          <w:sz w:val="24"/>
          <w:szCs w:val="24"/>
        </w:rPr>
        <w:t xml:space="preserve"> </w:t>
      </w:r>
      <w:r w:rsidR="00385D27" w:rsidRPr="00923DFC">
        <w:rPr>
          <w:rFonts w:asciiTheme="minorHAnsi" w:hAnsiTheme="minorHAnsi" w:cs="Arial"/>
          <w:sz w:val="24"/>
          <w:szCs w:val="24"/>
        </w:rPr>
        <w:t>transportation</w:t>
      </w:r>
      <w:r w:rsidR="00923DFC">
        <w:rPr>
          <w:rFonts w:asciiTheme="minorHAnsi" w:hAnsiTheme="minorHAnsi" w:cs="Arial"/>
          <w:sz w:val="24"/>
          <w:szCs w:val="24"/>
        </w:rPr>
        <w:t xml:space="preserve"> and collect</w:t>
      </w:r>
      <w:r w:rsidR="00CA529D">
        <w:rPr>
          <w:rFonts w:asciiTheme="minorHAnsi" w:hAnsiTheme="minorHAnsi" w:cs="Arial"/>
          <w:sz w:val="24"/>
          <w:szCs w:val="24"/>
        </w:rPr>
        <w:t xml:space="preserve">ion </w:t>
      </w:r>
      <w:r w:rsidR="00923DFC">
        <w:rPr>
          <w:rFonts w:asciiTheme="minorHAnsi" w:hAnsiTheme="minorHAnsi" w:cs="Arial"/>
          <w:sz w:val="24"/>
          <w:szCs w:val="24"/>
        </w:rPr>
        <w:t xml:space="preserve">and delivery </w:t>
      </w:r>
      <w:r w:rsidR="00CA529D">
        <w:rPr>
          <w:rFonts w:asciiTheme="minorHAnsi" w:hAnsiTheme="minorHAnsi" w:cs="Arial"/>
          <w:sz w:val="24"/>
          <w:szCs w:val="24"/>
        </w:rPr>
        <w:t xml:space="preserve">of </w:t>
      </w:r>
      <w:r w:rsidR="00923DFC">
        <w:rPr>
          <w:rFonts w:asciiTheme="minorHAnsi" w:hAnsiTheme="minorHAnsi" w:cs="Arial"/>
          <w:sz w:val="24"/>
          <w:szCs w:val="24"/>
        </w:rPr>
        <w:t>parts</w:t>
      </w:r>
      <w:r w:rsidR="00CA529D">
        <w:rPr>
          <w:rFonts w:asciiTheme="minorHAnsi" w:hAnsiTheme="minorHAnsi" w:cs="Arial"/>
          <w:sz w:val="24"/>
          <w:szCs w:val="24"/>
        </w:rPr>
        <w:t xml:space="preserve">/goods </w:t>
      </w:r>
      <w:r w:rsidR="00923DFC">
        <w:rPr>
          <w:rFonts w:asciiTheme="minorHAnsi" w:hAnsiTheme="minorHAnsi" w:cs="Arial"/>
          <w:sz w:val="24"/>
          <w:szCs w:val="24"/>
        </w:rPr>
        <w:t>to</w:t>
      </w:r>
      <w:r w:rsidR="00CA529D">
        <w:rPr>
          <w:rFonts w:asciiTheme="minorHAnsi" w:hAnsiTheme="minorHAnsi" w:cs="Arial"/>
          <w:sz w:val="24"/>
          <w:szCs w:val="24"/>
        </w:rPr>
        <w:t xml:space="preserve"> l</w:t>
      </w:r>
      <w:r w:rsidR="00923DFC">
        <w:rPr>
          <w:rFonts w:asciiTheme="minorHAnsi" w:hAnsiTheme="minorHAnsi" w:cs="Arial"/>
          <w:sz w:val="24"/>
          <w:szCs w:val="24"/>
        </w:rPr>
        <w:t xml:space="preserve">ocal suppliers. </w:t>
      </w:r>
    </w:p>
    <w:p w:rsidR="004F66FE" w:rsidRPr="00DD7ECA" w:rsidRDefault="004F66FE" w:rsidP="000F56CF">
      <w:pPr>
        <w:ind w:left="2160" w:hanging="2160"/>
        <w:rPr>
          <w:rFonts w:asciiTheme="minorHAnsi" w:hAnsiTheme="minorHAnsi"/>
          <w:b/>
          <w:sz w:val="24"/>
          <w:szCs w:val="24"/>
        </w:rPr>
      </w:pPr>
      <w:r w:rsidRPr="00DD7ECA">
        <w:rPr>
          <w:rFonts w:asciiTheme="minorHAnsi" w:hAnsiTheme="minorHAnsi"/>
          <w:b/>
          <w:sz w:val="24"/>
          <w:szCs w:val="24"/>
        </w:rPr>
        <w:tab/>
      </w:r>
    </w:p>
    <w:p w:rsidR="004F66FE" w:rsidRPr="00DD7ECA" w:rsidRDefault="004F66FE" w:rsidP="000F56CF">
      <w:pPr>
        <w:ind w:left="2160" w:hanging="2160"/>
        <w:rPr>
          <w:rFonts w:asciiTheme="minorHAnsi" w:hAnsiTheme="minorHAnsi" w:cs="Arial"/>
          <w:sz w:val="24"/>
          <w:szCs w:val="24"/>
        </w:rPr>
      </w:pPr>
    </w:p>
    <w:p w:rsidR="00AD25CE" w:rsidRDefault="00AD25CE" w:rsidP="000F56CF">
      <w:pPr>
        <w:ind w:left="2160" w:hanging="2160"/>
        <w:rPr>
          <w:rFonts w:asciiTheme="minorHAnsi" w:hAnsiTheme="minorHAnsi" w:cs="Arial"/>
        </w:rPr>
      </w:pPr>
    </w:p>
    <w:p w:rsidR="00DD7ECA" w:rsidRPr="00DD7ECA" w:rsidRDefault="00DD7ECA" w:rsidP="000F56CF">
      <w:pPr>
        <w:ind w:left="2160" w:hanging="2160"/>
        <w:rPr>
          <w:rFonts w:asciiTheme="minorHAnsi" w:hAnsiTheme="minorHAnsi" w:cs="Arial"/>
        </w:rPr>
      </w:pPr>
    </w:p>
    <w:p w:rsidR="00AD25CE" w:rsidRPr="00DD7ECA" w:rsidRDefault="00AD25CE" w:rsidP="000F56CF">
      <w:pPr>
        <w:ind w:left="2160" w:hanging="2160"/>
        <w:rPr>
          <w:rFonts w:asciiTheme="minorHAnsi" w:hAnsiTheme="minorHAnsi" w:cs="Arial"/>
        </w:rPr>
      </w:pPr>
    </w:p>
    <w:p w:rsidR="00C74711" w:rsidRPr="00DD7ECA" w:rsidRDefault="00C74711" w:rsidP="00226621">
      <w:pPr>
        <w:ind w:left="2160" w:hanging="2160"/>
        <w:jc w:val="both"/>
        <w:rPr>
          <w:rFonts w:asciiTheme="minorHAnsi" w:hAnsiTheme="minorHAnsi" w:cs="Arial"/>
        </w:rPr>
      </w:pPr>
    </w:p>
    <w:p w:rsidR="00C74711" w:rsidRPr="00DD7ECA" w:rsidRDefault="00C74711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AC06A8" w:rsidRPr="00DD7ECA" w:rsidRDefault="00AC06A8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AC06A8" w:rsidRPr="00DD7ECA" w:rsidRDefault="00AC06A8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AC06A8" w:rsidRPr="00DD7ECA" w:rsidRDefault="00AC06A8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0F56CF" w:rsidRPr="00DD7ECA" w:rsidRDefault="000F56CF" w:rsidP="00226621">
      <w:pPr>
        <w:ind w:left="2160" w:right="437" w:hanging="2160"/>
        <w:jc w:val="both"/>
        <w:rPr>
          <w:rFonts w:asciiTheme="minorHAnsi" w:hAnsiTheme="minorHAnsi"/>
        </w:rPr>
      </w:pPr>
    </w:p>
    <w:p w:rsidR="00C74711" w:rsidRPr="00DD7ECA" w:rsidRDefault="00C74711" w:rsidP="00226621">
      <w:pPr>
        <w:shd w:val="pct10" w:color="auto" w:fill="auto"/>
        <w:jc w:val="center"/>
        <w:rPr>
          <w:rFonts w:asciiTheme="minorHAnsi" w:hAnsiTheme="minorHAnsi"/>
          <w:b/>
          <w:sz w:val="24"/>
          <w:szCs w:val="24"/>
        </w:rPr>
      </w:pPr>
      <w:r w:rsidRPr="00DD7ECA">
        <w:rPr>
          <w:rFonts w:asciiTheme="minorHAnsi" w:hAnsiTheme="minorHAnsi"/>
          <w:b/>
          <w:sz w:val="24"/>
          <w:szCs w:val="24"/>
        </w:rPr>
        <w:lastRenderedPageBreak/>
        <w:t>MAIN DUTIES AND RESPONSIBILITIES</w:t>
      </w:r>
    </w:p>
    <w:p w:rsidR="00226621" w:rsidRPr="00DD7ECA" w:rsidRDefault="00226621" w:rsidP="00226621">
      <w:pPr>
        <w:ind w:left="180" w:right="437"/>
        <w:jc w:val="both"/>
        <w:rPr>
          <w:rFonts w:asciiTheme="minorHAnsi" w:hAnsiTheme="minorHAnsi" w:cs="Arial"/>
          <w:sz w:val="24"/>
          <w:szCs w:val="24"/>
        </w:rPr>
      </w:pPr>
    </w:p>
    <w:p w:rsidR="004E3A1B" w:rsidRPr="00DD7ECA" w:rsidRDefault="004E3A1B" w:rsidP="00226621">
      <w:pPr>
        <w:ind w:left="180" w:right="437"/>
        <w:jc w:val="both"/>
        <w:rPr>
          <w:rFonts w:asciiTheme="minorHAnsi" w:hAnsiTheme="minorHAnsi" w:cs="Arial"/>
          <w:sz w:val="24"/>
          <w:szCs w:val="24"/>
        </w:rPr>
      </w:pPr>
    </w:p>
    <w:p w:rsidR="000F56CF" w:rsidRPr="00DD7ECA" w:rsidRDefault="000F56CF" w:rsidP="000F56CF">
      <w:pPr>
        <w:ind w:left="720"/>
        <w:rPr>
          <w:rFonts w:asciiTheme="minorHAnsi" w:hAnsiTheme="minorHAnsi" w:cs="Arial"/>
          <w:sz w:val="24"/>
          <w:szCs w:val="24"/>
        </w:rPr>
      </w:pPr>
    </w:p>
    <w:p w:rsidR="0027173D" w:rsidRPr="00923DFC" w:rsidRDefault="0027173D" w:rsidP="000F56CF">
      <w:pPr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/>
          <w:sz w:val="24"/>
          <w:szCs w:val="24"/>
        </w:rPr>
        <w:t xml:space="preserve">To </w:t>
      </w:r>
      <w:r w:rsidR="008E7DB3">
        <w:rPr>
          <w:rFonts w:asciiTheme="minorHAnsi" w:hAnsiTheme="minorHAnsi"/>
          <w:sz w:val="24"/>
          <w:szCs w:val="24"/>
        </w:rPr>
        <w:t xml:space="preserve">lead </w:t>
      </w:r>
      <w:r w:rsidRPr="00DD7ECA">
        <w:rPr>
          <w:rFonts w:asciiTheme="minorHAnsi" w:hAnsiTheme="minorHAnsi"/>
          <w:sz w:val="24"/>
          <w:szCs w:val="24"/>
        </w:rPr>
        <w:t xml:space="preserve">with the upkeep and general maintenance of the </w:t>
      </w:r>
      <w:r w:rsidR="008E7DB3" w:rsidRPr="00DD7ECA">
        <w:rPr>
          <w:rFonts w:asciiTheme="minorHAnsi" w:hAnsiTheme="minorHAnsi"/>
          <w:sz w:val="24"/>
          <w:szCs w:val="24"/>
        </w:rPr>
        <w:t>school’s</w:t>
      </w:r>
      <w:r w:rsidRPr="00DD7ECA">
        <w:rPr>
          <w:rFonts w:asciiTheme="minorHAnsi" w:hAnsiTheme="minorHAnsi"/>
          <w:sz w:val="24"/>
          <w:szCs w:val="24"/>
        </w:rPr>
        <w:t xml:space="preserve"> vehicle fleet with particular focus towards the school minibuses with addition of support vehicles and grounds machinery to a high standard.</w:t>
      </w:r>
    </w:p>
    <w:p w:rsidR="00923DFC" w:rsidRPr="00923DFC" w:rsidRDefault="00923DFC" w:rsidP="00923DFC">
      <w:pPr>
        <w:ind w:left="720"/>
        <w:rPr>
          <w:rFonts w:asciiTheme="minorHAnsi" w:hAnsiTheme="minorHAnsi" w:cs="Arial"/>
          <w:sz w:val="24"/>
          <w:szCs w:val="24"/>
        </w:rPr>
      </w:pPr>
    </w:p>
    <w:p w:rsidR="00923DFC" w:rsidRPr="00923DFC" w:rsidRDefault="00923DFC" w:rsidP="00923DFC">
      <w:pPr>
        <w:numPr>
          <w:ilvl w:val="0"/>
          <w:numId w:val="14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To assist the </w:t>
      </w:r>
      <w:r w:rsidR="00FF706C">
        <w:rPr>
          <w:rFonts w:asciiTheme="minorHAnsi" w:hAnsiTheme="minorHAnsi" w:cs="Tahoma"/>
          <w:sz w:val="24"/>
          <w:szCs w:val="24"/>
        </w:rPr>
        <w:t>EPM</w:t>
      </w:r>
      <w:r>
        <w:rPr>
          <w:rFonts w:asciiTheme="minorHAnsi" w:hAnsiTheme="minorHAnsi" w:cs="Tahoma"/>
          <w:sz w:val="24"/>
          <w:szCs w:val="24"/>
        </w:rPr>
        <w:t xml:space="preserve"> in the m</w:t>
      </w:r>
      <w:r w:rsidRPr="00923DFC">
        <w:rPr>
          <w:rFonts w:asciiTheme="minorHAnsi" w:hAnsiTheme="minorHAnsi" w:cs="Tahoma"/>
          <w:sz w:val="24"/>
          <w:szCs w:val="24"/>
        </w:rPr>
        <w:t xml:space="preserve">anagement of the College </w:t>
      </w:r>
      <w:r w:rsidR="00CA529D">
        <w:rPr>
          <w:rFonts w:asciiTheme="minorHAnsi" w:hAnsiTheme="minorHAnsi" w:cs="Tahoma"/>
          <w:sz w:val="24"/>
          <w:szCs w:val="24"/>
        </w:rPr>
        <w:t>p</w:t>
      </w:r>
      <w:r w:rsidRPr="00923DFC">
        <w:rPr>
          <w:rFonts w:asciiTheme="minorHAnsi" w:hAnsiTheme="minorHAnsi" w:cs="Tahoma"/>
          <w:sz w:val="24"/>
          <w:szCs w:val="24"/>
        </w:rPr>
        <w:t xml:space="preserve">rivate </w:t>
      </w:r>
      <w:r w:rsidR="00CA529D">
        <w:rPr>
          <w:rFonts w:asciiTheme="minorHAnsi" w:hAnsiTheme="minorHAnsi" w:cs="Tahoma"/>
          <w:sz w:val="24"/>
          <w:szCs w:val="24"/>
        </w:rPr>
        <w:t>w</w:t>
      </w:r>
      <w:r w:rsidRPr="00923DFC">
        <w:rPr>
          <w:rFonts w:asciiTheme="minorHAnsi" w:hAnsiTheme="minorHAnsi" w:cs="Tahoma"/>
          <w:sz w:val="24"/>
          <w:szCs w:val="24"/>
        </w:rPr>
        <w:t xml:space="preserve">ater </w:t>
      </w:r>
      <w:r w:rsidR="00CA529D">
        <w:rPr>
          <w:rFonts w:asciiTheme="minorHAnsi" w:hAnsiTheme="minorHAnsi" w:cs="Tahoma"/>
          <w:sz w:val="24"/>
          <w:szCs w:val="24"/>
        </w:rPr>
        <w:t>s</w:t>
      </w:r>
      <w:r w:rsidRPr="00923DFC">
        <w:rPr>
          <w:rFonts w:asciiTheme="minorHAnsi" w:hAnsiTheme="minorHAnsi" w:cs="Tahoma"/>
          <w:sz w:val="24"/>
          <w:szCs w:val="24"/>
        </w:rPr>
        <w:t xml:space="preserve">upply Inc. </w:t>
      </w:r>
    </w:p>
    <w:p w:rsidR="00923DFC" w:rsidRP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 xml:space="preserve">Daily inspections of the </w:t>
      </w:r>
      <w:r w:rsidR="00CA529D">
        <w:rPr>
          <w:rFonts w:asciiTheme="minorHAnsi" w:hAnsiTheme="minorHAnsi" w:cs="Tahoma"/>
          <w:sz w:val="24"/>
          <w:szCs w:val="24"/>
        </w:rPr>
        <w:t>w</w:t>
      </w:r>
      <w:r w:rsidRPr="00923DFC">
        <w:rPr>
          <w:rFonts w:asciiTheme="minorHAnsi" w:hAnsiTheme="minorHAnsi" w:cs="Tahoma"/>
          <w:sz w:val="24"/>
          <w:szCs w:val="24"/>
        </w:rPr>
        <w:t xml:space="preserve">ell and </w:t>
      </w:r>
      <w:r w:rsidR="00CA529D">
        <w:rPr>
          <w:rFonts w:asciiTheme="minorHAnsi" w:hAnsiTheme="minorHAnsi" w:cs="Tahoma"/>
          <w:sz w:val="24"/>
          <w:szCs w:val="24"/>
        </w:rPr>
        <w:t>p</w:t>
      </w:r>
      <w:r w:rsidRPr="00923DFC">
        <w:rPr>
          <w:rFonts w:asciiTheme="minorHAnsi" w:hAnsiTheme="minorHAnsi" w:cs="Tahoma"/>
          <w:sz w:val="24"/>
          <w:szCs w:val="24"/>
        </w:rPr>
        <w:t xml:space="preserve">ump </w:t>
      </w:r>
      <w:r w:rsidR="00CA529D">
        <w:rPr>
          <w:rFonts w:asciiTheme="minorHAnsi" w:hAnsiTheme="minorHAnsi" w:cs="Tahoma"/>
          <w:sz w:val="24"/>
          <w:szCs w:val="24"/>
        </w:rPr>
        <w:t>h</w:t>
      </w:r>
      <w:r w:rsidRPr="00923DFC">
        <w:rPr>
          <w:rFonts w:asciiTheme="minorHAnsi" w:hAnsiTheme="minorHAnsi" w:cs="Tahoma"/>
          <w:sz w:val="24"/>
          <w:szCs w:val="24"/>
        </w:rPr>
        <w:t>ouse</w:t>
      </w:r>
    </w:p>
    <w:p w:rsidR="00923DFC" w:rsidRP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 xml:space="preserve">Regular inspections of the </w:t>
      </w:r>
      <w:r w:rsidR="00CA529D">
        <w:rPr>
          <w:rFonts w:asciiTheme="minorHAnsi" w:hAnsiTheme="minorHAnsi" w:cs="Tahoma"/>
          <w:sz w:val="24"/>
          <w:szCs w:val="24"/>
        </w:rPr>
        <w:t>r</w:t>
      </w:r>
      <w:r w:rsidRPr="00923DFC">
        <w:rPr>
          <w:rFonts w:asciiTheme="minorHAnsi" w:hAnsiTheme="minorHAnsi" w:cs="Tahoma"/>
          <w:sz w:val="24"/>
          <w:szCs w:val="24"/>
        </w:rPr>
        <w:t>eservoir</w:t>
      </w:r>
    </w:p>
    <w:p w:rsid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>Water test</w:t>
      </w:r>
      <w:r w:rsidR="00D43AFF">
        <w:rPr>
          <w:rFonts w:asciiTheme="minorHAnsi" w:hAnsiTheme="minorHAnsi" w:cs="Tahoma"/>
          <w:sz w:val="24"/>
          <w:szCs w:val="24"/>
        </w:rPr>
        <w:t>ing</w:t>
      </w:r>
    </w:p>
    <w:p w:rsidR="00923DFC" w:rsidRPr="00923DFC" w:rsidRDefault="00923DFC" w:rsidP="00923DFC">
      <w:pPr>
        <w:ind w:left="1440"/>
        <w:rPr>
          <w:rFonts w:asciiTheme="minorHAnsi" w:hAnsiTheme="minorHAnsi" w:cs="Tahoma"/>
          <w:sz w:val="24"/>
          <w:szCs w:val="24"/>
        </w:rPr>
      </w:pPr>
    </w:p>
    <w:p w:rsidR="00923DFC" w:rsidRPr="00923DFC" w:rsidRDefault="00923DFC" w:rsidP="00923DFC">
      <w:pPr>
        <w:numPr>
          <w:ilvl w:val="0"/>
          <w:numId w:val="14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To assist the </w:t>
      </w:r>
      <w:r w:rsidR="00FF706C">
        <w:rPr>
          <w:rFonts w:asciiTheme="minorHAnsi" w:hAnsiTheme="minorHAnsi" w:cs="Tahoma"/>
          <w:sz w:val="24"/>
          <w:szCs w:val="24"/>
        </w:rPr>
        <w:t>EPM</w:t>
      </w:r>
      <w:r>
        <w:rPr>
          <w:rFonts w:asciiTheme="minorHAnsi" w:hAnsiTheme="minorHAnsi" w:cs="Tahoma"/>
          <w:sz w:val="24"/>
          <w:szCs w:val="24"/>
        </w:rPr>
        <w:t xml:space="preserve"> in the c</w:t>
      </w:r>
      <w:r w:rsidRPr="00923DFC">
        <w:rPr>
          <w:rFonts w:asciiTheme="minorHAnsi" w:hAnsiTheme="minorHAnsi" w:cs="Tahoma"/>
          <w:sz w:val="24"/>
          <w:szCs w:val="24"/>
        </w:rPr>
        <w:t xml:space="preserve">ontrol of </w:t>
      </w:r>
      <w:r w:rsidR="00CA529D">
        <w:rPr>
          <w:rFonts w:asciiTheme="minorHAnsi" w:hAnsiTheme="minorHAnsi" w:cs="Tahoma"/>
          <w:sz w:val="24"/>
          <w:szCs w:val="24"/>
        </w:rPr>
        <w:t>l</w:t>
      </w:r>
      <w:r w:rsidRPr="00923DFC">
        <w:rPr>
          <w:rFonts w:asciiTheme="minorHAnsi" w:hAnsiTheme="minorHAnsi" w:cs="Tahoma"/>
          <w:sz w:val="24"/>
          <w:szCs w:val="24"/>
        </w:rPr>
        <w:t>egionella</w:t>
      </w:r>
    </w:p>
    <w:p w:rsidR="00923DFC" w:rsidRP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 xml:space="preserve">Regular water </w:t>
      </w:r>
      <w:r w:rsidR="00D43AFF">
        <w:rPr>
          <w:rFonts w:asciiTheme="minorHAnsi" w:hAnsiTheme="minorHAnsi" w:cs="Tahoma"/>
          <w:sz w:val="24"/>
          <w:szCs w:val="24"/>
        </w:rPr>
        <w:t xml:space="preserve">testing </w:t>
      </w:r>
      <w:r w:rsidRPr="00923DFC">
        <w:rPr>
          <w:rFonts w:asciiTheme="minorHAnsi" w:hAnsiTheme="minorHAnsi" w:cs="Tahoma"/>
          <w:sz w:val="24"/>
          <w:szCs w:val="24"/>
        </w:rPr>
        <w:t>and documentation of temperature tests</w:t>
      </w:r>
    </w:p>
    <w:p w:rsidR="00923DFC" w:rsidRPr="00923DFC" w:rsidRDefault="00CA529D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</w:t>
      </w:r>
      <w:r w:rsidR="00923DFC" w:rsidRPr="00923DFC">
        <w:rPr>
          <w:rFonts w:asciiTheme="minorHAnsi" w:hAnsiTheme="minorHAnsi" w:cs="Tahoma"/>
          <w:sz w:val="24"/>
          <w:szCs w:val="24"/>
        </w:rPr>
        <w:t>torage tank inspections and cleaning</w:t>
      </w:r>
    </w:p>
    <w:p w:rsidR="00923DFC" w:rsidRPr="00923DFC" w:rsidRDefault="00923DFC" w:rsidP="00923DFC">
      <w:pPr>
        <w:numPr>
          <w:ilvl w:val="1"/>
          <w:numId w:val="14"/>
        </w:numPr>
        <w:spacing w:after="240"/>
        <w:ind w:left="1434" w:hanging="357"/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>Ensure the regular cleaning of tap outlets and shower heads is undertaken and documented.</w:t>
      </w:r>
    </w:p>
    <w:p w:rsidR="00923DFC" w:rsidRPr="00923DFC" w:rsidRDefault="00923DFC" w:rsidP="00923DFC">
      <w:pPr>
        <w:numPr>
          <w:ilvl w:val="0"/>
          <w:numId w:val="14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To assist the </w:t>
      </w:r>
      <w:r w:rsidR="00FF706C">
        <w:rPr>
          <w:rFonts w:asciiTheme="minorHAnsi" w:hAnsiTheme="minorHAnsi" w:cs="Tahoma"/>
          <w:sz w:val="24"/>
          <w:szCs w:val="24"/>
        </w:rPr>
        <w:t xml:space="preserve">EPM </w:t>
      </w:r>
      <w:r>
        <w:rPr>
          <w:rFonts w:asciiTheme="minorHAnsi" w:hAnsiTheme="minorHAnsi" w:cs="Tahoma"/>
          <w:sz w:val="24"/>
          <w:szCs w:val="24"/>
        </w:rPr>
        <w:t>in the m</w:t>
      </w:r>
      <w:r w:rsidRPr="00923DFC">
        <w:rPr>
          <w:rFonts w:asciiTheme="minorHAnsi" w:hAnsiTheme="minorHAnsi" w:cs="Tahoma"/>
          <w:sz w:val="24"/>
          <w:szCs w:val="24"/>
        </w:rPr>
        <w:t xml:space="preserve">anagement of </w:t>
      </w:r>
      <w:r w:rsidR="00CA529D">
        <w:rPr>
          <w:rFonts w:asciiTheme="minorHAnsi" w:hAnsiTheme="minorHAnsi" w:cs="Tahoma"/>
          <w:sz w:val="24"/>
          <w:szCs w:val="24"/>
        </w:rPr>
        <w:t>f</w:t>
      </w:r>
      <w:r w:rsidRPr="00923DFC">
        <w:rPr>
          <w:rFonts w:asciiTheme="minorHAnsi" w:hAnsiTheme="minorHAnsi" w:cs="Tahoma"/>
          <w:sz w:val="24"/>
          <w:szCs w:val="24"/>
        </w:rPr>
        <w:t xml:space="preserve">ire </w:t>
      </w:r>
      <w:r w:rsidR="00CA529D">
        <w:rPr>
          <w:rFonts w:asciiTheme="minorHAnsi" w:hAnsiTheme="minorHAnsi" w:cs="Tahoma"/>
          <w:sz w:val="24"/>
          <w:szCs w:val="24"/>
        </w:rPr>
        <w:t>s</w:t>
      </w:r>
      <w:r w:rsidRPr="00923DFC">
        <w:rPr>
          <w:rFonts w:asciiTheme="minorHAnsi" w:hAnsiTheme="minorHAnsi" w:cs="Tahoma"/>
          <w:sz w:val="24"/>
          <w:szCs w:val="24"/>
        </w:rPr>
        <w:t xml:space="preserve">afety </w:t>
      </w:r>
      <w:r w:rsidR="00CA529D">
        <w:rPr>
          <w:rFonts w:asciiTheme="minorHAnsi" w:hAnsiTheme="minorHAnsi" w:cs="Tahoma"/>
          <w:sz w:val="24"/>
          <w:szCs w:val="24"/>
        </w:rPr>
        <w:t>p</w:t>
      </w:r>
      <w:r w:rsidRPr="00923DFC">
        <w:rPr>
          <w:rFonts w:asciiTheme="minorHAnsi" w:hAnsiTheme="minorHAnsi" w:cs="Tahoma"/>
          <w:sz w:val="24"/>
          <w:szCs w:val="24"/>
        </w:rPr>
        <w:t xml:space="preserve">rocedure and </w:t>
      </w:r>
      <w:r w:rsidR="00CA529D">
        <w:rPr>
          <w:rFonts w:asciiTheme="minorHAnsi" w:hAnsiTheme="minorHAnsi" w:cs="Tahoma"/>
          <w:sz w:val="24"/>
          <w:szCs w:val="24"/>
        </w:rPr>
        <w:t>r</w:t>
      </w:r>
      <w:r w:rsidRPr="00923DFC">
        <w:rPr>
          <w:rFonts w:asciiTheme="minorHAnsi" w:hAnsiTheme="minorHAnsi" w:cs="Tahoma"/>
          <w:sz w:val="24"/>
          <w:szCs w:val="24"/>
        </w:rPr>
        <w:t xml:space="preserve">esponsibilities </w:t>
      </w:r>
      <w:proofErr w:type="spellStart"/>
      <w:r w:rsidRPr="00923DFC">
        <w:rPr>
          <w:rFonts w:asciiTheme="minorHAnsi" w:hAnsiTheme="minorHAnsi" w:cs="Tahoma"/>
          <w:sz w:val="24"/>
          <w:szCs w:val="24"/>
        </w:rPr>
        <w:t>inc.</w:t>
      </w:r>
      <w:proofErr w:type="spellEnd"/>
    </w:p>
    <w:p w:rsidR="00923DFC" w:rsidRP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>Scheduled servicing of fire alarm system, fire extinguishers and fire blankets.</w:t>
      </w:r>
    </w:p>
    <w:p w:rsidR="00923DFC" w:rsidRP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>Maintenance schedules for emergency lighting tests</w:t>
      </w:r>
    </w:p>
    <w:p w:rsidR="001572BF" w:rsidRDefault="001572BF" w:rsidP="001572BF">
      <w:pPr>
        <w:ind w:left="714"/>
        <w:rPr>
          <w:rFonts w:asciiTheme="minorHAnsi" w:hAnsiTheme="minorHAnsi" w:cs="Tahoma"/>
          <w:sz w:val="24"/>
          <w:szCs w:val="24"/>
        </w:rPr>
      </w:pPr>
    </w:p>
    <w:p w:rsidR="00923DFC" w:rsidRPr="00923DFC" w:rsidRDefault="001572BF" w:rsidP="00923DFC">
      <w:pPr>
        <w:numPr>
          <w:ilvl w:val="0"/>
          <w:numId w:val="14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To assist the </w:t>
      </w:r>
      <w:r w:rsidR="00FF706C">
        <w:rPr>
          <w:rFonts w:asciiTheme="minorHAnsi" w:hAnsiTheme="minorHAnsi" w:cs="Tahoma"/>
          <w:sz w:val="24"/>
          <w:szCs w:val="24"/>
        </w:rPr>
        <w:t>EPM</w:t>
      </w:r>
      <w:r>
        <w:rPr>
          <w:rFonts w:asciiTheme="minorHAnsi" w:hAnsiTheme="minorHAnsi" w:cs="Tahoma"/>
          <w:sz w:val="24"/>
          <w:szCs w:val="24"/>
        </w:rPr>
        <w:t xml:space="preserve"> with s</w:t>
      </w:r>
      <w:r w:rsidR="00923DFC" w:rsidRPr="00923DFC">
        <w:rPr>
          <w:rFonts w:asciiTheme="minorHAnsi" w:hAnsiTheme="minorHAnsi" w:cs="Tahoma"/>
          <w:sz w:val="24"/>
          <w:szCs w:val="24"/>
        </w:rPr>
        <w:t>ecurity services Inc.</w:t>
      </w:r>
    </w:p>
    <w:p w:rsidR="00923DFC" w:rsidRPr="00923DFC" w:rsidRDefault="00923DFC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 xml:space="preserve">Monitoring of all external lighting and ensuring all is maintained and fully functional </w:t>
      </w:r>
    </w:p>
    <w:p w:rsidR="001572BF" w:rsidRDefault="001572BF" w:rsidP="001572BF">
      <w:pPr>
        <w:ind w:left="714"/>
        <w:rPr>
          <w:rFonts w:asciiTheme="minorHAnsi" w:hAnsiTheme="minorHAnsi" w:cs="Tahoma"/>
          <w:sz w:val="24"/>
          <w:szCs w:val="24"/>
        </w:rPr>
      </w:pPr>
    </w:p>
    <w:p w:rsidR="00923DFC" w:rsidRPr="00923DFC" w:rsidRDefault="001572BF" w:rsidP="00923DFC">
      <w:pPr>
        <w:numPr>
          <w:ilvl w:val="0"/>
          <w:numId w:val="14"/>
        </w:numPr>
        <w:ind w:left="714" w:hanging="357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To assist the </w:t>
      </w:r>
      <w:r w:rsidR="00FF706C">
        <w:rPr>
          <w:rFonts w:asciiTheme="minorHAnsi" w:hAnsiTheme="minorHAnsi" w:cs="Tahoma"/>
          <w:sz w:val="24"/>
          <w:szCs w:val="24"/>
        </w:rPr>
        <w:t>EPM</w:t>
      </w:r>
      <w:r>
        <w:rPr>
          <w:rFonts w:asciiTheme="minorHAnsi" w:hAnsiTheme="minorHAnsi" w:cs="Tahoma"/>
          <w:sz w:val="24"/>
          <w:szCs w:val="24"/>
        </w:rPr>
        <w:t xml:space="preserve"> with l</w:t>
      </w:r>
      <w:r w:rsidR="00923DFC" w:rsidRPr="00923DFC">
        <w:rPr>
          <w:rFonts w:asciiTheme="minorHAnsi" w:hAnsiTheme="minorHAnsi" w:cs="Tahoma"/>
          <w:sz w:val="24"/>
          <w:szCs w:val="24"/>
        </w:rPr>
        <w:t xml:space="preserve">aundry &amp; </w:t>
      </w:r>
      <w:r>
        <w:rPr>
          <w:rFonts w:asciiTheme="minorHAnsi" w:hAnsiTheme="minorHAnsi" w:cs="Tahoma"/>
          <w:sz w:val="24"/>
          <w:szCs w:val="24"/>
        </w:rPr>
        <w:t>p</w:t>
      </w:r>
      <w:r w:rsidR="00923DFC" w:rsidRPr="00923DFC">
        <w:rPr>
          <w:rFonts w:asciiTheme="minorHAnsi" w:hAnsiTheme="minorHAnsi" w:cs="Tahoma"/>
          <w:sz w:val="24"/>
          <w:szCs w:val="24"/>
        </w:rPr>
        <w:t xml:space="preserve">ostal </w:t>
      </w:r>
      <w:r>
        <w:rPr>
          <w:rFonts w:asciiTheme="minorHAnsi" w:hAnsiTheme="minorHAnsi" w:cs="Tahoma"/>
          <w:sz w:val="24"/>
          <w:szCs w:val="24"/>
        </w:rPr>
        <w:t>s</w:t>
      </w:r>
      <w:r w:rsidR="00923DFC" w:rsidRPr="00923DFC">
        <w:rPr>
          <w:rFonts w:asciiTheme="minorHAnsi" w:hAnsiTheme="minorHAnsi" w:cs="Tahoma"/>
          <w:sz w:val="24"/>
          <w:szCs w:val="24"/>
        </w:rPr>
        <w:t>ervices</w:t>
      </w:r>
    </w:p>
    <w:p w:rsidR="001572BF" w:rsidRDefault="001572BF" w:rsidP="001572BF">
      <w:pPr>
        <w:ind w:left="720"/>
        <w:rPr>
          <w:rFonts w:asciiTheme="minorHAnsi" w:hAnsiTheme="minorHAnsi" w:cs="Tahoma"/>
          <w:sz w:val="24"/>
          <w:szCs w:val="24"/>
        </w:rPr>
      </w:pPr>
    </w:p>
    <w:p w:rsidR="00923DFC" w:rsidRPr="00923DFC" w:rsidRDefault="00923DFC" w:rsidP="00923DFC">
      <w:pPr>
        <w:numPr>
          <w:ilvl w:val="0"/>
          <w:numId w:val="14"/>
        </w:numPr>
        <w:rPr>
          <w:rFonts w:asciiTheme="minorHAnsi" w:hAnsiTheme="minorHAnsi" w:cs="Tahoma"/>
          <w:sz w:val="24"/>
          <w:szCs w:val="24"/>
        </w:rPr>
      </w:pPr>
      <w:r w:rsidRPr="00923DFC">
        <w:rPr>
          <w:rFonts w:asciiTheme="minorHAnsi" w:hAnsiTheme="minorHAnsi" w:cs="Tahoma"/>
          <w:sz w:val="24"/>
          <w:szCs w:val="24"/>
        </w:rPr>
        <w:t>Teamwork</w:t>
      </w:r>
    </w:p>
    <w:p w:rsidR="001572BF" w:rsidRDefault="001572BF" w:rsidP="00923DFC">
      <w:pPr>
        <w:numPr>
          <w:ilvl w:val="1"/>
          <w:numId w:val="14"/>
        </w:numPr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To provide support to all areas of the Operations Department with a flexible, ‘hands on’ attitude and holistic approach.</w:t>
      </w:r>
    </w:p>
    <w:p w:rsidR="00B17573" w:rsidRPr="00DD7ECA" w:rsidRDefault="00B17573" w:rsidP="00B17573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385D27" w:rsidRPr="00DD7ECA" w:rsidRDefault="006D39B5" w:rsidP="00385D27">
      <w:pPr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 w:cs="Arial"/>
          <w:sz w:val="24"/>
          <w:szCs w:val="24"/>
        </w:rPr>
        <w:t>To assist with administr</w:t>
      </w:r>
      <w:r w:rsidR="008E7DB3">
        <w:rPr>
          <w:rFonts w:asciiTheme="minorHAnsi" w:hAnsiTheme="minorHAnsi" w:cs="Arial"/>
          <w:sz w:val="24"/>
          <w:szCs w:val="24"/>
        </w:rPr>
        <w:t xml:space="preserve">ation duties in support of the </w:t>
      </w:r>
      <w:r w:rsidR="00FF706C">
        <w:rPr>
          <w:rFonts w:asciiTheme="minorHAnsi" w:hAnsiTheme="minorHAnsi" w:cs="Tahoma"/>
          <w:sz w:val="24"/>
          <w:szCs w:val="24"/>
        </w:rPr>
        <w:t>EPM</w:t>
      </w:r>
      <w:r w:rsidRPr="00DD7ECA">
        <w:rPr>
          <w:rFonts w:asciiTheme="minorHAnsi" w:hAnsiTheme="minorHAnsi" w:cs="Arial"/>
          <w:sz w:val="24"/>
          <w:szCs w:val="24"/>
        </w:rPr>
        <w:t xml:space="preserve">   </w:t>
      </w:r>
    </w:p>
    <w:p w:rsidR="006D39B5" w:rsidRPr="00DD7ECA" w:rsidRDefault="006D39B5" w:rsidP="006D39B5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0F56CF" w:rsidRPr="00DD7ECA" w:rsidRDefault="00385D27" w:rsidP="000F56CF">
      <w:pPr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 w:cs="Arial"/>
          <w:sz w:val="24"/>
          <w:szCs w:val="24"/>
        </w:rPr>
        <w:t>To assist when required in the planning and facilitation of college events and external lets.</w:t>
      </w:r>
    </w:p>
    <w:p w:rsidR="00385D27" w:rsidRPr="00DD7ECA" w:rsidRDefault="00385D27" w:rsidP="000F56CF">
      <w:pPr>
        <w:ind w:left="720"/>
        <w:rPr>
          <w:rFonts w:asciiTheme="minorHAnsi" w:hAnsiTheme="minorHAnsi" w:cs="Arial"/>
          <w:sz w:val="24"/>
          <w:szCs w:val="24"/>
        </w:rPr>
      </w:pPr>
    </w:p>
    <w:p w:rsidR="000F56CF" w:rsidRPr="00DD7ECA" w:rsidRDefault="000F56CF" w:rsidP="000F56CF">
      <w:pPr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 w:cs="Arial"/>
          <w:sz w:val="24"/>
          <w:szCs w:val="24"/>
        </w:rPr>
        <w:t xml:space="preserve">To ensure that all working practices are carried out to </w:t>
      </w:r>
      <w:r w:rsidR="00385D27" w:rsidRPr="00DD7ECA">
        <w:rPr>
          <w:rFonts w:asciiTheme="minorHAnsi" w:hAnsiTheme="minorHAnsi" w:cs="Arial"/>
          <w:sz w:val="24"/>
          <w:szCs w:val="24"/>
        </w:rPr>
        <w:t xml:space="preserve">comply with </w:t>
      </w:r>
      <w:r w:rsidRPr="00DD7ECA">
        <w:rPr>
          <w:rFonts w:asciiTheme="minorHAnsi" w:hAnsiTheme="minorHAnsi" w:cs="Arial"/>
          <w:sz w:val="24"/>
          <w:szCs w:val="24"/>
        </w:rPr>
        <w:t xml:space="preserve">Health and Safety </w:t>
      </w:r>
      <w:r w:rsidR="00385D27" w:rsidRPr="00DD7ECA">
        <w:rPr>
          <w:rFonts w:asciiTheme="minorHAnsi" w:hAnsiTheme="minorHAnsi" w:cs="Arial"/>
          <w:sz w:val="24"/>
          <w:szCs w:val="24"/>
        </w:rPr>
        <w:t>at Work Act 1974</w:t>
      </w:r>
    </w:p>
    <w:p w:rsidR="000F56CF" w:rsidRPr="00DD7ECA" w:rsidRDefault="000F56CF" w:rsidP="000F56CF">
      <w:pPr>
        <w:ind w:left="720"/>
        <w:rPr>
          <w:rFonts w:asciiTheme="minorHAnsi" w:hAnsiTheme="minorHAnsi" w:cs="Arial"/>
          <w:sz w:val="24"/>
          <w:szCs w:val="24"/>
        </w:rPr>
      </w:pPr>
    </w:p>
    <w:p w:rsidR="006D39B5" w:rsidRPr="00DD7ECA" w:rsidRDefault="000F56CF" w:rsidP="006D39B5">
      <w:pPr>
        <w:numPr>
          <w:ilvl w:val="0"/>
          <w:numId w:val="12"/>
        </w:numPr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 w:cs="Arial"/>
          <w:sz w:val="24"/>
          <w:szCs w:val="24"/>
        </w:rPr>
        <w:t xml:space="preserve">To undertake </w:t>
      </w:r>
      <w:r w:rsidR="008E7DB3">
        <w:rPr>
          <w:rFonts w:asciiTheme="minorHAnsi" w:hAnsiTheme="minorHAnsi" w:cs="Arial"/>
          <w:sz w:val="24"/>
          <w:szCs w:val="24"/>
        </w:rPr>
        <w:t xml:space="preserve">regular </w:t>
      </w:r>
      <w:r w:rsidRPr="00DD7ECA">
        <w:rPr>
          <w:rFonts w:asciiTheme="minorHAnsi" w:hAnsiTheme="minorHAnsi" w:cs="Arial"/>
          <w:sz w:val="24"/>
          <w:szCs w:val="24"/>
        </w:rPr>
        <w:t>driving</w:t>
      </w:r>
      <w:r w:rsidR="008E7DB3">
        <w:rPr>
          <w:rFonts w:asciiTheme="minorHAnsi" w:hAnsiTheme="minorHAnsi" w:cs="Arial"/>
          <w:sz w:val="24"/>
          <w:szCs w:val="24"/>
        </w:rPr>
        <w:t xml:space="preserve"> duties</w:t>
      </w:r>
      <w:r w:rsidR="00923DFC">
        <w:rPr>
          <w:rFonts w:asciiTheme="minorHAnsi" w:hAnsiTheme="minorHAnsi" w:cs="Arial"/>
          <w:sz w:val="24"/>
          <w:szCs w:val="24"/>
        </w:rPr>
        <w:t>,</w:t>
      </w:r>
      <w:r w:rsidR="008E7DB3">
        <w:rPr>
          <w:rFonts w:asciiTheme="minorHAnsi" w:hAnsiTheme="minorHAnsi" w:cs="Arial"/>
          <w:sz w:val="24"/>
          <w:szCs w:val="24"/>
        </w:rPr>
        <w:t xml:space="preserve"> </w:t>
      </w:r>
      <w:r w:rsidRPr="00DD7ECA">
        <w:rPr>
          <w:rFonts w:asciiTheme="minorHAnsi" w:hAnsiTheme="minorHAnsi" w:cs="Arial"/>
          <w:sz w:val="24"/>
          <w:szCs w:val="24"/>
        </w:rPr>
        <w:t>both on and off site</w:t>
      </w:r>
      <w:r w:rsidR="00923DFC">
        <w:rPr>
          <w:rFonts w:asciiTheme="minorHAnsi" w:hAnsiTheme="minorHAnsi" w:cs="Arial"/>
          <w:sz w:val="24"/>
          <w:szCs w:val="24"/>
        </w:rPr>
        <w:t>,</w:t>
      </w:r>
      <w:r w:rsidR="006D39B5" w:rsidRPr="00DD7ECA">
        <w:rPr>
          <w:rFonts w:asciiTheme="minorHAnsi" w:hAnsiTheme="minorHAnsi" w:cs="Arial"/>
          <w:sz w:val="24"/>
          <w:szCs w:val="24"/>
        </w:rPr>
        <w:t xml:space="preserve"> including </w:t>
      </w:r>
      <w:r w:rsidR="00923DFC">
        <w:rPr>
          <w:rFonts w:asciiTheme="minorHAnsi" w:hAnsiTheme="minorHAnsi" w:cs="Arial"/>
          <w:sz w:val="24"/>
          <w:szCs w:val="24"/>
        </w:rPr>
        <w:t xml:space="preserve">transportation of staff/pupils and collection of parts/good from local suppliers, </w:t>
      </w:r>
      <w:r w:rsidR="006D39B5" w:rsidRPr="00DD7ECA">
        <w:rPr>
          <w:rFonts w:asciiTheme="minorHAnsi" w:hAnsiTheme="minorHAnsi" w:cs="Arial"/>
          <w:sz w:val="24"/>
          <w:szCs w:val="24"/>
        </w:rPr>
        <w:t>using college vehicles.</w:t>
      </w:r>
    </w:p>
    <w:p w:rsidR="006D39B5" w:rsidRPr="00DD7ECA" w:rsidRDefault="006D39B5" w:rsidP="006D39B5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0F56CF" w:rsidRPr="00DD7ECA" w:rsidRDefault="000F56CF" w:rsidP="000F56CF">
      <w:pPr>
        <w:pStyle w:val="ListParagraph"/>
        <w:numPr>
          <w:ilvl w:val="0"/>
          <w:numId w:val="12"/>
        </w:numPr>
        <w:ind w:right="437"/>
        <w:jc w:val="both"/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 w:cs="Arial"/>
          <w:sz w:val="24"/>
          <w:szCs w:val="24"/>
        </w:rPr>
        <w:t xml:space="preserve">To undertake any other </w:t>
      </w:r>
      <w:r w:rsidR="00DD7ECA" w:rsidRPr="00DD7ECA">
        <w:rPr>
          <w:rFonts w:asciiTheme="minorHAnsi" w:hAnsiTheme="minorHAnsi" w:cs="Arial"/>
          <w:sz w:val="24"/>
          <w:szCs w:val="24"/>
        </w:rPr>
        <w:t xml:space="preserve">reasonable </w:t>
      </w:r>
      <w:r w:rsidRPr="00DD7ECA">
        <w:rPr>
          <w:rFonts w:asciiTheme="minorHAnsi" w:hAnsiTheme="minorHAnsi" w:cs="Arial"/>
          <w:sz w:val="24"/>
          <w:szCs w:val="24"/>
        </w:rPr>
        <w:t xml:space="preserve">duties as </w:t>
      </w:r>
      <w:r w:rsidR="00385D27" w:rsidRPr="00DD7ECA">
        <w:rPr>
          <w:rFonts w:asciiTheme="minorHAnsi" w:hAnsiTheme="minorHAnsi" w:cs="Arial"/>
          <w:sz w:val="24"/>
          <w:szCs w:val="24"/>
        </w:rPr>
        <w:t xml:space="preserve">requested </w:t>
      </w:r>
      <w:r w:rsidRPr="00DD7ECA">
        <w:rPr>
          <w:rFonts w:asciiTheme="minorHAnsi" w:hAnsiTheme="minorHAnsi" w:cs="Arial"/>
          <w:sz w:val="24"/>
          <w:szCs w:val="24"/>
        </w:rPr>
        <w:t xml:space="preserve">by </w:t>
      </w:r>
      <w:r w:rsidR="00385D27" w:rsidRPr="00DD7ECA">
        <w:rPr>
          <w:rFonts w:asciiTheme="minorHAnsi" w:hAnsiTheme="minorHAnsi" w:cs="Arial"/>
          <w:sz w:val="24"/>
          <w:szCs w:val="24"/>
        </w:rPr>
        <w:t xml:space="preserve">your </w:t>
      </w:r>
      <w:r w:rsidR="00FF706C">
        <w:rPr>
          <w:rFonts w:asciiTheme="minorHAnsi" w:hAnsiTheme="minorHAnsi" w:cs="Tahoma"/>
          <w:sz w:val="24"/>
          <w:szCs w:val="24"/>
        </w:rPr>
        <w:t>EPM</w:t>
      </w:r>
      <w:r w:rsidR="00923DFC">
        <w:rPr>
          <w:rFonts w:asciiTheme="minorHAnsi" w:hAnsiTheme="minorHAnsi" w:cs="Arial"/>
          <w:sz w:val="24"/>
          <w:szCs w:val="24"/>
        </w:rPr>
        <w:t xml:space="preserve"> or </w:t>
      </w:r>
      <w:proofErr w:type="spellStart"/>
      <w:r w:rsidR="00923DFC">
        <w:rPr>
          <w:rFonts w:asciiTheme="minorHAnsi" w:hAnsiTheme="minorHAnsi" w:cs="Arial"/>
          <w:sz w:val="24"/>
          <w:szCs w:val="24"/>
        </w:rPr>
        <w:t>DoEO</w:t>
      </w:r>
      <w:proofErr w:type="spellEnd"/>
      <w:r w:rsidR="00923DFC">
        <w:rPr>
          <w:rFonts w:asciiTheme="minorHAnsi" w:hAnsiTheme="minorHAnsi" w:cs="Arial"/>
          <w:sz w:val="24"/>
          <w:szCs w:val="24"/>
        </w:rPr>
        <w:t>.</w:t>
      </w:r>
    </w:p>
    <w:p w:rsidR="000F56CF" w:rsidRPr="00DD7ECA" w:rsidRDefault="000F56CF" w:rsidP="000F56CF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C74711" w:rsidRPr="00DD7ECA" w:rsidRDefault="00C74711" w:rsidP="00C74711">
      <w:pPr>
        <w:jc w:val="both"/>
        <w:rPr>
          <w:rFonts w:asciiTheme="minorHAnsi" w:hAnsiTheme="minorHAnsi"/>
          <w:sz w:val="24"/>
          <w:szCs w:val="24"/>
        </w:rPr>
      </w:pPr>
    </w:p>
    <w:p w:rsidR="009F434A" w:rsidRPr="00DD7ECA" w:rsidRDefault="00EE4CD2" w:rsidP="00C74711">
      <w:pPr>
        <w:jc w:val="both"/>
        <w:rPr>
          <w:rFonts w:asciiTheme="minorHAnsi" w:hAnsiTheme="minorHAnsi"/>
          <w:sz w:val="24"/>
          <w:szCs w:val="24"/>
        </w:rPr>
      </w:pPr>
      <w:r w:rsidRPr="00DD7ECA">
        <w:rPr>
          <w:rFonts w:asciiTheme="minorHAnsi" w:hAnsiTheme="minorHAnsi"/>
          <w:sz w:val="24"/>
          <w:szCs w:val="24"/>
        </w:rPr>
        <w:br w:type="page"/>
      </w:r>
    </w:p>
    <w:p w:rsidR="000C41AC" w:rsidRPr="00DD7ECA" w:rsidRDefault="000C41AC" w:rsidP="00C74711">
      <w:pPr>
        <w:jc w:val="both"/>
        <w:rPr>
          <w:rFonts w:asciiTheme="minorHAnsi" w:hAnsiTheme="minorHAnsi"/>
          <w:sz w:val="24"/>
          <w:szCs w:val="24"/>
        </w:rPr>
      </w:pPr>
    </w:p>
    <w:p w:rsidR="000C41AC" w:rsidRPr="00DD7ECA" w:rsidRDefault="000C41AC" w:rsidP="00C74711">
      <w:pPr>
        <w:jc w:val="both"/>
        <w:rPr>
          <w:rFonts w:asciiTheme="minorHAnsi" w:hAnsiTheme="minorHAnsi"/>
          <w:sz w:val="24"/>
          <w:szCs w:val="24"/>
        </w:rPr>
      </w:pPr>
    </w:p>
    <w:p w:rsidR="000C41AC" w:rsidRPr="00DD7ECA" w:rsidRDefault="000C41AC" w:rsidP="000C41AC">
      <w:pPr>
        <w:shd w:val="pct20" w:color="auto" w:fill="auto"/>
        <w:jc w:val="center"/>
        <w:rPr>
          <w:rFonts w:asciiTheme="minorHAnsi" w:hAnsiTheme="minorHAnsi" w:cs="Arial"/>
          <w:sz w:val="24"/>
          <w:szCs w:val="24"/>
        </w:rPr>
      </w:pPr>
      <w:r w:rsidRPr="00DD7ECA">
        <w:rPr>
          <w:rFonts w:asciiTheme="minorHAnsi" w:hAnsiTheme="minorHAnsi" w:cs="Arial"/>
          <w:sz w:val="24"/>
          <w:szCs w:val="24"/>
        </w:rPr>
        <w:t>PERSON SPECIFICATION</w:t>
      </w:r>
    </w:p>
    <w:p w:rsidR="000C41AC" w:rsidRPr="00DD7ECA" w:rsidRDefault="000C41AC" w:rsidP="000C41AC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742"/>
        <w:gridCol w:w="4110"/>
      </w:tblGrid>
      <w:tr w:rsidR="000C41AC" w:rsidRPr="00DD7ECA" w:rsidTr="00245E6E">
        <w:trPr>
          <w:cantSplit/>
          <w:trHeight w:val="366"/>
        </w:trPr>
        <w:tc>
          <w:tcPr>
            <w:tcW w:w="2070" w:type="dxa"/>
            <w:vAlign w:val="center"/>
          </w:tcPr>
          <w:p w:rsidR="000C41AC" w:rsidRPr="00DD7ECA" w:rsidRDefault="000C41AC" w:rsidP="00245E6E">
            <w:pPr>
              <w:shd w:val="clear" w:color="auto" w:fill="FFFFFF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0C41AC" w:rsidRPr="00DD7ECA" w:rsidRDefault="000C41AC" w:rsidP="00245E6E">
            <w:pPr>
              <w:pStyle w:val="Heading2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7ECA">
              <w:rPr>
                <w:rFonts w:asciiTheme="minorHAnsi" w:hAnsiTheme="minorHAnsi"/>
                <w:color w:val="000000"/>
                <w:sz w:val="24"/>
                <w:szCs w:val="24"/>
              </w:rPr>
              <w:t>ESSENTIAL</w:t>
            </w:r>
          </w:p>
        </w:tc>
        <w:tc>
          <w:tcPr>
            <w:tcW w:w="4110" w:type="dxa"/>
            <w:vAlign w:val="center"/>
          </w:tcPr>
          <w:p w:rsidR="000C41AC" w:rsidRPr="00DD7ECA" w:rsidRDefault="000C41AC" w:rsidP="00245E6E">
            <w:pPr>
              <w:pStyle w:val="Heading2"/>
              <w:shd w:val="clear" w:color="auto" w:fill="FFFFFF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D7ECA">
              <w:rPr>
                <w:rFonts w:asciiTheme="minorHAnsi" w:hAnsiTheme="minorHAnsi"/>
                <w:color w:val="000000"/>
                <w:sz w:val="24"/>
                <w:szCs w:val="24"/>
              </w:rPr>
              <w:t>DESIRABLE</w:t>
            </w:r>
          </w:p>
        </w:tc>
      </w:tr>
      <w:tr w:rsidR="000C41AC" w:rsidRPr="00DD7ECA" w:rsidTr="00C625E7">
        <w:trPr>
          <w:cantSplit/>
          <w:trHeight w:val="697"/>
        </w:trPr>
        <w:tc>
          <w:tcPr>
            <w:tcW w:w="2070" w:type="dxa"/>
          </w:tcPr>
          <w:p w:rsidR="000C41AC" w:rsidRPr="00DD7ECA" w:rsidRDefault="000C41AC" w:rsidP="00245E6E">
            <w:pPr>
              <w:shd w:val="clear" w:color="auto" w:fill="FFFFFF"/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color w:val="000000"/>
                <w:sz w:val="24"/>
                <w:szCs w:val="24"/>
              </w:rPr>
              <w:t>Qualification</w:t>
            </w:r>
          </w:p>
        </w:tc>
        <w:tc>
          <w:tcPr>
            <w:tcW w:w="3742" w:type="dxa"/>
          </w:tcPr>
          <w:p w:rsidR="00C625E7" w:rsidRPr="00DD7ECA" w:rsidRDefault="00C625E7" w:rsidP="008E503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1AC" w:rsidRPr="00DD7ECA" w:rsidTr="00C625E7">
        <w:trPr>
          <w:cantSplit/>
          <w:trHeight w:val="1295"/>
        </w:trPr>
        <w:tc>
          <w:tcPr>
            <w:tcW w:w="2070" w:type="dxa"/>
          </w:tcPr>
          <w:p w:rsidR="000C41AC" w:rsidRPr="00DD7ECA" w:rsidRDefault="000C41AC" w:rsidP="00245E6E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color w:val="000000"/>
                <w:sz w:val="24"/>
                <w:szCs w:val="24"/>
              </w:rPr>
              <w:t>Skills and Experience</w:t>
            </w:r>
          </w:p>
        </w:tc>
        <w:tc>
          <w:tcPr>
            <w:tcW w:w="3742" w:type="dxa"/>
          </w:tcPr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BB1099" w:rsidRDefault="00BB1099" w:rsidP="00BB10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Computer literate</w:t>
            </w:r>
          </w:p>
          <w:p w:rsidR="00BB1099" w:rsidRDefault="00BB1099" w:rsidP="00BB10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B1099" w:rsidRDefault="00BB1099" w:rsidP="00BB109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Working knowledge of Health and Safety</w:t>
            </w:r>
          </w:p>
          <w:p w:rsidR="00BB1099" w:rsidRPr="00DD7ECA" w:rsidRDefault="00BB1099" w:rsidP="00BB109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 xml:space="preserve">Experience of working </w:t>
            </w:r>
            <w:r w:rsidR="00BB1099">
              <w:rPr>
                <w:rFonts w:asciiTheme="minorHAnsi" w:hAnsiTheme="minorHAnsi" w:cs="Arial"/>
                <w:sz w:val="24"/>
                <w:szCs w:val="24"/>
              </w:rPr>
              <w:t>within a school environment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Knowledge of COSHH and risk assessment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1AC" w:rsidRPr="00DD7ECA" w:rsidTr="00C625E7">
        <w:trPr>
          <w:cantSplit/>
          <w:trHeight w:val="800"/>
        </w:trPr>
        <w:tc>
          <w:tcPr>
            <w:tcW w:w="2070" w:type="dxa"/>
          </w:tcPr>
          <w:p w:rsidR="000C41AC" w:rsidRPr="00DD7ECA" w:rsidRDefault="000C41AC" w:rsidP="00245E6E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Behavioural Skills </w:t>
            </w:r>
          </w:p>
        </w:tc>
        <w:tc>
          <w:tcPr>
            <w:tcW w:w="3742" w:type="dxa"/>
          </w:tcPr>
          <w:p w:rsidR="008E5038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Ability to work as part of a team</w:t>
            </w:r>
            <w:r w:rsidR="008E5038" w:rsidRPr="00DD7ECA">
              <w:rPr>
                <w:rFonts w:asciiTheme="minorHAnsi" w:hAnsiTheme="minorHAnsi" w:cs="Arial"/>
                <w:sz w:val="24"/>
                <w:szCs w:val="24"/>
              </w:rPr>
              <w:t xml:space="preserve"> and on own initiative</w:t>
            </w:r>
          </w:p>
          <w:p w:rsidR="00BB1099" w:rsidRDefault="00BB1099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BB1099" w:rsidRPr="00DD7ECA" w:rsidRDefault="00BB1099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Flexible, hands on, can do attitude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8E5038" w:rsidRPr="00DD7ECA" w:rsidRDefault="008E5038" w:rsidP="008E503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Smart appearance, presentable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Good customer care skills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Excellent written and verbal communication skills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C41AC" w:rsidRPr="00DD7ECA" w:rsidTr="00C625E7">
        <w:trPr>
          <w:cantSplit/>
          <w:trHeight w:val="805"/>
        </w:trPr>
        <w:tc>
          <w:tcPr>
            <w:tcW w:w="2070" w:type="dxa"/>
          </w:tcPr>
          <w:p w:rsidR="000C41AC" w:rsidRPr="00DD7ECA" w:rsidRDefault="000C41AC" w:rsidP="00245E6E">
            <w:pPr>
              <w:spacing w:before="120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color w:val="000000"/>
                <w:sz w:val="24"/>
                <w:szCs w:val="24"/>
              </w:rPr>
              <w:t>Special Circumstances</w:t>
            </w:r>
          </w:p>
        </w:tc>
        <w:tc>
          <w:tcPr>
            <w:tcW w:w="3742" w:type="dxa"/>
          </w:tcPr>
          <w:p w:rsidR="00BB1099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>Clean Full Driving Licence</w:t>
            </w:r>
          </w:p>
          <w:p w:rsidR="00BB1099" w:rsidRDefault="00BB1099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BB1099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D1 Classification on driving licence or be prepared to undertake driver training </w:t>
            </w: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0C41AC" w:rsidRPr="00DD7ECA" w:rsidRDefault="000C41AC" w:rsidP="00C625E7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D7ECA">
              <w:rPr>
                <w:rFonts w:asciiTheme="minorHAnsi" w:hAnsiTheme="minorHAnsi" w:cs="Arial"/>
                <w:sz w:val="24"/>
                <w:szCs w:val="24"/>
              </w:rPr>
              <w:t xml:space="preserve">Must speak </w:t>
            </w:r>
            <w:r w:rsidR="00CA529D">
              <w:rPr>
                <w:rFonts w:asciiTheme="minorHAnsi" w:hAnsiTheme="minorHAnsi" w:cs="Arial"/>
                <w:sz w:val="24"/>
                <w:szCs w:val="24"/>
              </w:rPr>
              <w:t xml:space="preserve">and understand </w:t>
            </w:r>
            <w:r w:rsidR="00C625E7" w:rsidRPr="00DD7ECA">
              <w:rPr>
                <w:rFonts w:asciiTheme="minorHAnsi" w:hAnsiTheme="minorHAnsi" w:cs="Arial"/>
                <w:sz w:val="24"/>
                <w:szCs w:val="24"/>
              </w:rPr>
              <w:t xml:space="preserve">fluent </w:t>
            </w:r>
            <w:r w:rsidRPr="00DD7ECA">
              <w:rPr>
                <w:rFonts w:asciiTheme="minorHAnsi" w:hAnsiTheme="minorHAnsi" w:cs="Arial"/>
                <w:sz w:val="24"/>
                <w:szCs w:val="24"/>
              </w:rPr>
              <w:t>English</w:t>
            </w:r>
          </w:p>
        </w:tc>
        <w:tc>
          <w:tcPr>
            <w:tcW w:w="4110" w:type="dxa"/>
          </w:tcPr>
          <w:p w:rsidR="000C41AC" w:rsidRPr="00DD7ECA" w:rsidRDefault="000C41AC" w:rsidP="00C625E7">
            <w:pPr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82654" w:rsidRPr="00DD7ECA" w:rsidRDefault="00482654" w:rsidP="00482654">
      <w:pPr>
        <w:jc w:val="both"/>
        <w:rPr>
          <w:rFonts w:asciiTheme="minorHAnsi" w:hAnsiTheme="minorHAnsi"/>
          <w:sz w:val="24"/>
          <w:szCs w:val="24"/>
        </w:rPr>
      </w:pPr>
    </w:p>
    <w:p w:rsidR="00482654" w:rsidRPr="00DD7ECA" w:rsidRDefault="00482654" w:rsidP="00C74711">
      <w:pPr>
        <w:pStyle w:val="BodyText"/>
        <w:rPr>
          <w:rFonts w:asciiTheme="minorHAnsi" w:hAnsiTheme="minorHAnsi"/>
          <w:b/>
          <w:sz w:val="24"/>
          <w:szCs w:val="24"/>
        </w:rPr>
      </w:pPr>
    </w:p>
    <w:p w:rsidR="0029256D" w:rsidRPr="00DD7ECA" w:rsidRDefault="0029256D">
      <w:pPr>
        <w:pStyle w:val="BodyText"/>
        <w:rPr>
          <w:rFonts w:asciiTheme="minorHAnsi" w:hAnsiTheme="minorHAnsi"/>
          <w:b/>
          <w:sz w:val="24"/>
          <w:szCs w:val="24"/>
        </w:rPr>
      </w:pPr>
    </w:p>
    <w:sectPr w:rsidR="0029256D" w:rsidRPr="00DD7ECA" w:rsidSect="00695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E6" w:rsidRDefault="00BB48E6">
      <w:r>
        <w:separator/>
      </w:r>
    </w:p>
  </w:endnote>
  <w:endnote w:type="continuationSeparator" w:id="0">
    <w:p w:rsidR="00BB48E6" w:rsidRDefault="00BB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38" w:rsidRDefault="008E5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EC" w:rsidRPr="0069530D" w:rsidRDefault="00345DEC" w:rsidP="0069530D">
    <w:pPr>
      <w:pStyle w:val="Footer"/>
      <w:tabs>
        <w:tab w:val="clear" w:pos="8306"/>
        <w:tab w:val="right" w:pos="8789"/>
      </w:tabs>
      <w:ind w:right="-438"/>
      <w:jc w:val="right"/>
      <w:rPr>
        <w:rFonts w:ascii="Georgia" w:hAnsi="Georgia" w:cs="Arial"/>
        <w:color w:val="BD31C0"/>
        <w:sz w:val="16"/>
        <w:szCs w:val="16"/>
      </w:rPr>
    </w:pPr>
    <w:r w:rsidRPr="00445F34">
      <w:rPr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38" w:rsidRDefault="008E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E6" w:rsidRDefault="00BB48E6">
      <w:r>
        <w:separator/>
      </w:r>
    </w:p>
  </w:footnote>
  <w:footnote w:type="continuationSeparator" w:id="0">
    <w:p w:rsidR="00BB48E6" w:rsidRDefault="00BB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38" w:rsidRDefault="008E5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38" w:rsidRDefault="008E5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38" w:rsidRDefault="008E5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E59"/>
    <w:multiLevelType w:val="hybridMultilevel"/>
    <w:tmpl w:val="8A2EA1D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4602E84"/>
    <w:multiLevelType w:val="hybridMultilevel"/>
    <w:tmpl w:val="4D2C2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54D8"/>
    <w:multiLevelType w:val="hybridMultilevel"/>
    <w:tmpl w:val="90F2F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78B1"/>
    <w:multiLevelType w:val="hybridMultilevel"/>
    <w:tmpl w:val="F1F0262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5302F12"/>
    <w:multiLevelType w:val="hybridMultilevel"/>
    <w:tmpl w:val="A9C8CE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B22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DB47179"/>
    <w:multiLevelType w:val="hybridMultilevel"/>
    <w:tmpl w:val="10C25F7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04C5637"/>
    <w:multiLevelType w:val="hybridMultilevel"/>
    <w:tmpl w:val="88468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94FC9"/>
    <w:multiLevelType w:val="hybridMultilevel"/>
    <w:tmpl w:val="9CD6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E43F0"/>
    <w:multiLevelType w:val="hybridMultilevel"/>
    <w:tmpl w:val="3F588F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7483A"/>
    <w:multiLevelType w:val="hybridMultilevel"/>
    <w:tmpl w:val="1F7EA3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9F78F0"/>
    <w:multiLevelType w:val="hybridMultilevel"/>
    <w:tmpl w:val="00201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D56AC"/>
    <w:multiLevelType w:val="hybridMultilevel"/>
    <w:tmpl w:val="C6068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D4F0E"/>
    <w:multiLevelType w:val="hybridMultilevel"/>
    <w:tmpl w:val="3E42E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A3590"/>
    <w:multiLevelType w:val="hybridMultilevel"/>
    <w:tmpl w:val="3BD4A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E4"/>
    <w:rsid w:val="000155C8"/>
    <w:rsid w:val="00042195"/>
    <w:rsid w:val="000434FF"/>
    <w:rsid w:val="00053BE5"/>
    <w:rsid w:val="00067A9D"/>
    <w:rsid w:val="0007274E"/>
    <w:rsid w:val="00077CE9"/>
    <w:rsid w:val="00092075"/>
    <w:rsid w:val="000A21FA"/>
    <w:rsid w:val="000B3B17"/>
    <w:rsid w:val="000C41AC"/>
    <w:rsid w:val="000D0893"/>
    <w:rsid w:val="000F56CF"/>
    <w:rsid w:val="00103A3D"/>
    <w:rsid w:val="00103E23"/>
    <w:rsid w:val="001124BC"/>
    <w:rsid w:val="00123CDD"/>
    <w:rsid w:val="00133602"/>
    <w:rsid w:val="00140234"/>
    <w:rsid w:val="00143EFB"/>
    <w:rsid w:val="00152ACE"/>
    <w:rsid w:val="001572BF"/>
    <w:rsid w:val="00173BDA"/>
    <w:rsid w:val="00185CEB"/>
    <w:rsid w:val="001C60BC"/>
    <w:rsid w:val="001D74E4"/>
    <w:rsid w:val="001E10E5"/>
    <w:rsid w:val="001E2C91"/>
    <w:rsid w:val="001E559B"/>
    <w:rsid w:val="001F2F4E"/>
    <w:rsid w:val="00206704"/>
    <w:rsid w:val="00210B7A"/>
    <w:rsid w:val="0021442C"/>
    <w:rsid w:val="00217618"/>
    <w:rsid w:val="00226621"/>
    <w:rsid w:val="00245E6E"/>
    <w:rsid w:val="00251037"/>
    <w:rsid w:val="002558A0"/>
    <w:rsid w:val="00257958"/>
    <w:rsid w:val="00262021"/>
    <w:rsid w:val="0027173D"/>
    <w:rsid w:val="00274819"/>
    <w:rsid w:val="00280C34"/>
    <w:rsid w:val="00284FF2"/>
    <w:rsid w:val="0029256D"/>
    <w:rsid w:val="002B597E"/>
    <w:rsid w:val="003010BD"/>
    <w:rsid w:val="0030489F"/>
    <w:rsid w:val="00306877"/>
    <w:rsid w:val="00340B26"/>
    <w:rsid w:val="00343A7F"/>
    <w:rsid w:val="00345DEC"/>
    <w:rsid w:val="0034779E"/>
    <w:rsid w:val="003526BE"/>
    <w:rsid w:val="00353971"/>
    <w:rsid w:val="003679E0"/>
    <w:rsid w:val="00385D27"/>
    <w:rsid w:val="00395F0A"/>
    <w:rsid w:val="003A6052"/>
    <w:rsid w:val="003A6C19"/>
    <w:rsid w:val="003B0280"/>
    <w:rsid w:val="003C2115"/>
    <w:rsid w:val="003C6800"/>
    <w:rsid w:val="003C716A"/>
    <w:rsid w:val="003E6B23"/>
    <w:rsid w:val="003F48EB"/>
    <w:rsid w:val="004050D2"/>
    <w:rsid w:val="00412E35"/>
    <w:rsid w:val="004201B8"/>
    <w:rsid w:val="00445F34"/>
    <w:rsid w:val="00447548"/>
    <w:rsid w:val="00462948"/>
    <w:rsid w:val="004766FC"/>
    <w:rsid w:val="00482654"/>
    <w:rsid w:val="004B09D1"/>
    <w:rsid w:val="004B63F5"/>
    <w:rsid w:val="004B708D"/>
    <w:rsid w:val="004C61FE"/>
    <w:rsid w:val="004C6BA4"/>
    <w:rsid w:val="004C6C73"/>
    <w:rsid w:val="004E3A1B"/>
    <w:rsid w:val="004F2C9D"/>
    <w:rsid w:val="004F66FE"/>
    <w:rsid w:val="005046E1"/>
    <w:rsid w:val="00514B02"/>
    <w:rsid w:val="00522B4B"/>
    <w:rsid w:val="00557B32"/>
    <w:rsid w:val="00561958"/>
    <w:rsid w:val="00562815"/>
    <w:rsid w:val="00564C21"/>
    <w:rsid w:val="00576326"/>
    <w:rsid w:val="005A170B"/>
    <w:rsid w:val="005C05BB"/>
    <w:rsid w:val="005C2C5F"/>
    <w:rsid w:val="005D143F"/>
    <w:rsid w:val="005D4120"/>
    <w:rsid w:val="005D6C31"/>
    <w:rsid w:val="005F1661"/>
    <w:rsid w:val="005F44A3"/>
    <w:rsid w:val="005F6C43"/>
    <w:rsid w:val="005F7421"/>
    <w:rsid w:val="006105C4"/>
    <w:rsid w:val="006117E5"/>
    <w:rsid w:val="006123E2"/>
    <w:rsid w:val="00654B41"/>
    <w:rsid w:val="00665203"/>
    <w:rsid w:val="00667F04"/>
    <w:rsid w:val="00670B2E"/>
    <w:rsid w:val="00674C3B"/>
    <w:rsid w:val="00676466"/>
    <w:rsid w:val="00690A60"/>
    <w:rsid w:val="0069530D"/>
    <w:rsid w:val="006B59B2"/>
    <w:rsid w:val="006D35E9"/>
    <w:rsid w:val="006D39B5"/>
    <w:rsid w:val="006F40D7"/>
    <w:rsid w:val="006F62B7"/>
    <w:rsid w:val="006F655C"/>
    <w:rsid w:val="006F72BB"/>
    <w:rsid w:val="00724646"/>
    <w:rsid w:val="007362E0"/>
    <w:rsid w:val="007442A8"/>
    <w:rsid w:val="007502ED"/>
    <w:rsid w:val="00760DDD"/>
    <w:rsid w:val="00762CAD"/>
    <w:rsid w:val="00771606"/>
    <w:rsid w:val="00771621"/>
    <w:rsid w:val="00786B8E"/>
    <w:rsid w:val="007B0A29"/>
    <w:rsid w:val="007E5FAE"/>
    <w:rsid w:val="007F10CE"/>
    <w:rsid w:val="0080162D"/>
    <w:rsid w:val="00806BA6"/>
    <w:rsid w:val="00812CB2"/>
    <w:rsid w:val="00815824"/>
    <w:rsid w:val="008278C2"/>
    <w:rsid w:val="00877BC1"/>
    <w:rsid w:val="008B7B0E"/>
    <w:rsid w:val="008E5038"/>
    <w:rsid w:val="008E7DB3"/>
    <w:rsid w:val="008F36FA"/>
    <w:rsid w:val="009129B8"/>
    <w:rsid w:val="00923DFC"/>
    <w:rsid w:val="009308DB"/>
    <w:rsid w:val="00940001"/>
    <w:rsid w:val="00943870"/>
    <w:rsid w:val="00943A23"/>
    <w:rsid w:val="00944457"/>
    <w:rsid w:val="00947431"/>
    <w:rsid w:val="00951CCE"/>
    <w:rsid w:val="00961004"/>
    <w:rsid w:val="00961B99"/>
    <w:rsid w:val="009737B6"/>
    <w:rsid w:val="00981FD3"/>
    <w:rsid w:val="009843BE"/>
    <w:rsid w:val="009873A5"/>
    <w:rsid w:val="00990F36"/>
    <w:rsid w:val="00996EF5"/>
    <w:rsid w:val="009B6BC6"/>
    <w:rsid w:val="009F3B38"/>
    <w:rsid w:val="009F434A"/>
    <w:rsid w:val="00A0180D"/>
    <w:rsid w:val="00A04DE4"/>
    <w:rsid w:val="00A11432"/>
    <w:rsid w:val="00A13089"/>
    <w:rsid w:val="00A350CB"/>
    <w:rsid w:val="00A46715"/>
    <w:rsid w:val="00A8189E"/>
    <w:rsid w:val="00AA0904"/>
    <w:rsid w:val="00AA188A"/>
    <w:rsid w:val="00AB3140"/>
    <w:rsid w:val="00AB7EC1"/>
    <w:rsid w:val="00AC06A8"/>
    <w:rsid w:val="00AC0CD6"/>
    <w:rsid w:val="00AD25CE"/>
    <w:rsid w:val="00AD388C"/>
    <w:rsid w:val="00AD78FF"/>
    <w:rsid w:val="00B001D2"/>
    <w:rsid w:val="00B13BCF"/>
    <w:rsid w:val="00B17573"/>
    <w:rsid w:val="00B276C6"/>
    <w:rsid w:val="00B36820"/>
    <w:rsid w:val="00B6069F"/>
    <w:rsid w:val="00B84136"/>
    <w:rsid w:val="00B84254"/>
    <w:rsid w:val="00B84B4A"/>
    <w:rsid w:val="00B85F23"/>
    <w:rsid w:val="00B9008E"/>
    <w:rsid w:val="00BB1099"/>
    <w:rsid w:val="00BB48E6"/>
    <w:rsid w:val="00BB561B"/>
    <w:rsid w:val="00BC1C84"/>
    <w:rsid w:val="00BC5569"/>
    <w:rsid w:val="00C04E07"/>
    <w:rsid w:val="00C41D26"/>
    <w:rsid w:val="00C625E7"/>
    <w:rsid w:val="00C74711"/>
    <w:rsid w:val="00C828B4"/>
    <w:rsid w:val="00CA529D"/>
    <w:rsid w:val="00CB0EC7"/>
    <w:rsid w:val="00CC57B3"/>
    <w:rsid w:val="00CD7B2B"/>
    <w:rsid w:val="00CF09D2"/>
    <w:rsid w:val="00D004CC"/>
    <w:rsid w:val="00D012E8"/>
    <w:rsid w:val="00D0214C"/>
    <w:rsid w:val="00D04214"/>
    <w:rsid w:val="00D43AFF"/>
    <w:rsid w:val="00D466C8"/>
    <w:rsid w:val="00DA0D3E"/>
    <w:rsid w:val="00DA5F83"/>
    <w:rsid w:val="00DB7F38"/>
    <w:rsid w:val="00DC091A"/>
    <w:rsid w:val="00DD7ECA"/>
    <w:rsid w:val="00DE78DB"/>
    <w:rsid w:val="00E10F13"/>
    <w:rsid w:val="00E21E1E"/>
    <w:rsid w:val="00E61B68"/>
    <w:rsid w:val="00E74BF6"/>
    <w:rsid w:val="00E80330"/>
    <w:rsid w:val="00E82FAC"/>
    <w:rsid w:val="00E9019D"/>
    <w:rsid w:val="00EC4403"/>
    <w:rsid w:val="00ED1824"/>
    <w:rsid w:val="00EE4CD2"/>
    <w:rsid w:val="00F07E0B"/>
    <w:rsid w:val="00F1226C"/>
    <w:rsid w:val="00F629D4"/>
    <w:rsid w:val="00F67A77"/>
    <w:rsid w:val="00F71403"/>
    <w:rsid w:val="00F744F4"/>
    <w:rsid w:val="00F80E5B"/>
    <w:rsid w:val="00F86C56"/>
    <w:rsid w:val="00F931D6"/>
    <w:rsid w:val="00FA0ADC"/>
    <w:rsid w:val="00FA4B1D"/>
    <w:rsid w:val="00FC450D"/>
    <w:rsid w:val="00FD05D8"/>
    <w:rsid w:val="00FD1541"/>
    <w:rsid w:val="00FD784C"/>
    <w:rsid w:val="00FE3B71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A2C67-469D-412B-B914-60C39037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30"/>
    <w:rPr>
      <w:rFonts w:ascii="Verdana" w:hAnsi="Verdana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CB0E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B0E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C0CD6"/>
    <w:pPr>
      <w:keepNext/>
      <w:outlineLvl w:val="3"/>
    </w:pPr>
    <w:rPr>
      <w:rFonts w:ascii="Arial" w:hAnsi="Arial" w:cs="Arial"/>
      <w:b/>
      <w:bCs/>
      <w:i/>
      <w:szCs w:val="20"/>
    </w:rPr>
  </w:style>
  <w:style w:type="paragraph" w:styleId="Heading5">
    <w:name w:val="heading 5"/>
    <w:basedOn w:val="Normal"/>
    <w:next w:val="Normal"/>
    <w:qFormat/>
    <w:rsid w:val="00CB0E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C0CD6"/>
    <w:pPr>
      <w:keepNext/>
      <w:jc w:val="both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CB0EC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0434F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5F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5F34"/>
    <w:pPr>
      <w:tabs>
        <w:tab w:val="center" w:pos="4153"/>
        <w:tab w:val="right" w:pos="8306"/>
      </w:tabs>
    </w:pPr>
  </w:style>
  <w:style w:type="paragraph" w:customStyle="1" w:styleId="Addressee">
    <w:name w:val="Addressee"/>
    <w:basedOn w:val="Normal"/>
    <w:rsid w:val="00AC0CD6"/>
    <w:pPr>
      <w:spacing w:before="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rsid w:val="00724646"/>
    <w:pPr>
      <w:jc w:val="both"/>
    </w:pPr>
    <w:rPr>
      <w:rFonts w:ascii="Arial" w:hAnsi="Arial" w:cs="Arial"/>
      <w:szCs w:val="20"/>
    </w:rPr>
  </w:style>
  <w:style w:type="paragraph" w:styleId="BodyText3">
    <w:name w:val="Body Text 3"/>
    <w:basedOn w:val="Normal"/>
    <w:rsid w:val="00724646"/>
    <w:pPr>
      <w:spacing w:after="120"/>
    </w:pPr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semiHidden/>
    <w:rsid w:val="0069530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B0EC7"/>
    <w:pPr>
      <w:jc w:val="center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rsid w:val="00CB0EC7"/>
    <w:rPr>
      <w:color w:val="0000FF"/>
      <w:u w:val="single"/>
    </w:rPr>
  </w:style>
  <w:style w:type="paragraph" w:styleId="NormalWeb">
    <w:name w:val="Normal (Web)"/>
    <w:basedOn w:val="Normal"/>
    <w:rsid w:val="00CB0EC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rsid w:val="003F48EB"/>
    <w:pPr>
      <w:spacing w:after="120" w:line="480" w:lineRule="auto"/>
    </w:pPr>
  </w:style>
  <w:style w:type="paragraph" w:styleId="BodyTextIndent">
    <w:name w:val="Body Text Indent"/>
    <w:basedOn w:val="Normal"/>
    <w:rsid w:val="003F48EB"/>
    <w:pPr>
      <w:spacing w:after="120"/>
      <w:ind w:left="283"/>
    </w:pPr>
  </w:style>
  <w:style w:type="paragraph" w:customStyle="1" w:styleId="Technical4">
    <w:name w:val="Technical 4"/>
    <w:rsid w:val="00674C3B"/>
    <w:pPr>
      <w:tabs>
        <w:tab w:val="left" w:pos="-720"/>
      </w:tabs>
      <w:suppressAutoHyphens/>
    </w:pPr>
    <w:rPr>
      <w:rFonts w:ascii="Courier" w:hAnsi="Courier"/>
      <w:b/>
      <w:sz w:val="24"/>
    </w:rPr>
  </w:style>
  <w:style w:type="paragraph" w:styleId="ListParagraph">
    <w:name w:val="List Paragraph"/>
    <w:basedOn w:val="Normal"/>
    <w:uiPriority w:val="34"/>
    <w:qFormat/>
    <w:rsid w:val="000F56C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4F66FE"/>
    <w:rPr>
      <w:rFonts w:ascii="Arial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m\Local%20Settings\Temporary%20Internet%20Files\OLK38B\Letterhead%20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3C04-E73C-427D-B704-E354C9F7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logo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3228</CharactersWithSpaces>
  <SharedDoc>false</SharedDoc>
  <HLinks>
    <vt:vector size="6" baseType="variant">
      <vt:variant>
        <vt:i4>1966110</vt:i4>
      </vt:variant>
      <vt:variant>
        <vt:i4>0</vt:i4>
      </vt:variant>
      <vt:variant>
        <vt:i4>0</vt:i4>
      </vt:variant>
      <vt:variant>
        <vt:i4>5</vt:i4>
      </vt:variant>
      <vt:variant>
        <vt:lpwstr>http://www.rvc.ac.uk/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horam</dc:creator>
  <cp:lastModifiedBy>Sarah Twigger</cp:lastModifiedBy>
  <cp:revision>2</cp:revision>
  <cp:lastPrinted>2018-03-06T09:20:00Z</cp:lastPrinted>
  <dcterms:created xsi:type="dcterms:W3CDTF">2021-05-28T14:47:00Z</dcterms:created>
  <dcterms:modified xsi:type="dcterms:W3CDTF">2021-05-28T14:47:00Z</dcterms:modified>
</cp:coreProperties>
</file>